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090E69" w:rsidRDefault="00090E69" w:rsidP="00167B33">
      <w:pPr>
        <w:tabs>
          <w:tab w:val="left" w:pos="993"/>
        </w:tabs>
        <w:spacing w:after="0" w:line="240" w:lineRule="auto"/>
        <w:ind w:firstLine="567"/>
        <w:jc w:val="both"/>
        <w:rPr>
          <w:rFonts w:ascii="Times New Roman" w:eastAsia="Calibri" w:hAnsi="Times New Roman" w:cs="Times New Roman"/>
          <w:sz w:val="28"/>
          <w:szCs w:val="28"/>
        </w:rPr>
      </w:pPr>
    </w:p>
    <w:p w:rsidR="00090E69" w:rsidRDefault="00090E69" w:rsidP="00090E69">
      <w:pPr>
        <w:spacing w:after="0" w:line="240" w:lineRule="auto"/>
        <w:rPr>
          <w:rFonts w:ascii="Times New Roman" w:eastAsia="Calibri" w:hAnsi="Times New Roman" w:cs="Times New Roman"/>
          <w:b/>
          <w:sz w:val="28"/>
          <w:szCs w:val="28"/>
        </w:rPr>
      </w:pPr>
      <w:r w:rsidRPr="00090E69">
        <w:rPr>
          <w:rFonts w:ascii="Times New Roman" w:eastAsia="Calibri" w:hAnsi="Times New Roman" w:cs="Times New Roman"/>
          <w:b/>
          <w:sz w:val="28"/>
          <w:szCs w:val="28"/>
        </w:rPr>
        <w:t xml:space="preserve">Про </w:t>
      </w:r>
      <w:r>
        <w:rPr>
          <w:rFonts w:ascii="Times New Roman" w:eastAsia="Calibri" w:hAnsi="Times New Roman" w:cs="Times New Roman"/>
          <w:b/>
          <w:sz w:val="28"/>
          <w:szCs w:val="28"/>
        </w:rPr>
        <w:t xml:space="preserve"> </w:t>
      </w:r>
      <w:r w:rsidRPr="00090E69">
        <w:rPr>
          <w:rFonts w:ascii="Times New Roman" w:eastAsia="Calibri" w:hAnsi="Times New Roman" w:cs="Times New Roman"/>
          <w:b/>
          <w:sz w:val="28"/>
          <w:szCs w:val="28"/>
        </w:rPr>
        <w:t xml:space="preserve">продовження </w:t>
      </w:r>
      <w:r>
        <w:rPr>
          <w:rFonts w:ascii="Times New Roman" w:eastAsia="Calibri" w:hAnsi="Times New Roman" w:cs="Times New Roman"/>
          <w:b/>
          <w:sz w:val="28"/>
          <w:szCs w:val="28"/>
        </w:rPr>
        <w:t xml:space="preserve"> </w:t>
      </w:r>
      <w:r w:rsidRPr="00090E69">
        <w:rPr>
          <w:rFonts w:ascii="Times New Roman" w:eastAsia="Calibri" w:hAnsi="Times New Roman" w:cs="Times New Roman"/>
          <w:b/>
          <w:sz w:val="28"/>
          <w:szCs w:val="28"/>
        </w:rPr>
        <w:t xml:space="preserve">строку </w:t>
      </w:r>
    </w:p>
    <w:p w:rsidR="00090E69" w:rsidRDefault="00090E69" w:rsidP="00090E69">
      <w:pPr>
        <w:spacing w:after="0" w:line="240" w:lineRule="auto"/>
        <w:rPr>
          <w:rFonts w:ascii="Times New Roman" w:eastAsia="Calibri" w:hAnsi="Times New Roman" w:cs="Times New Roman"/>
          <w:b/>
          <w:sz w:val="28"/>
          <w:szCs w:val="28"/>
        </w:rPr>
      </w:pPr>
      <w:r w:rsidRPr="00090E69">
        <w:rPr>
          <w:rFonts w:ascii="Times New Roman" w:eastAsia="Calibri" w:hAnsi="Times New Roman" w:cs="Times New Roman"/>
          <w:b/>
          <w:sz w:val="28"/>
          <w:szCs w:val="28"/>
        </w:rPr>
        <w:t xml:space="preserve">проведення загальної мобілізації на </w:t>
      </w:r>
    </w:p>
    <w:p w:rsidR="00090E69" w:rsidRDefault="00090E69" w:rsidP="00090E69">
      <w:pPr>
        <w:spacing w:after="0" w:line="240" w:lineRule="auto"/>
        <w:rPr>
          <w:rFonts w:ascii="Times New Roman" w:eastAsia="Calibri" w:hAnsi="Times New Roman" w:cs="Times New Roman"/>
          <w:b/>
          <w:sz w:val="28"/>
          <w:szCs w:val="28"/>
        </w:rPr>
      </w:pPr>
      <w:r w:rsidRPr="00090E69">
        <w:rPr>
          <w:rFonts w:ascii="Times New Roman" w:eastAsia="Calibri" w:hAnsi="Times New Roman" w:cs="Times New Roman"/>
          <w:b/>
          <w:sz w:val="28"/>
          <w:szCs w:val="28"/>
        </w:rPr>
        <w:t>території Голованівського району</w:t>
      </w:r>
    </w:p>
    <w:p w:rsidR="00090E69" w:rsidRPr="00090E69" w:rsidRDefault="00090E69" w:rsidP="00090E69">
      <w:pPr>
        <w:spacing w:after="0" w:line="240" w:lineRule="auto"/>
        <w:jc w:val="center"/>
        <w:rPr>
          <w:rFonts w:ascii="Times New Roman" w:eastAsia="Calibri" w:hAnsi="Times New Roman" w:cs="Times New Roman"/>
          <w:sz w:val="28"/>
          <w:szCs w:val="28"/>
        </w:rPr>
      </w:pPr>
    </w:p>
    <w:p w:rsidR="00090E69" w:rsidRPr="00090E69" w:rsidRDefault="00090E69" w:rsidP="00090E69">
      <w:pPr>
        <w:spacing w:after="0" w:line="240" w:lineRule="auto"/>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 xml:space="preserve">У зв’язку з триваючою широкомасштабною збройною агресією російської Федерації проти України та з метою забезпечення оборони держави, підтримання боєздатності Збройних Сил України та інших військових формувань, враховуючи вимоги законів України «Про мобілізаційну підготовку та мобілізацію», «Про затвердження Указу Президента України "Про продовження строку проведення загальної мобілізації"» від 15 січня </w:t>
      </w:r>
      <w:r>
        <w:rPr>
          <w:rFonts w:ascii="Times New Roman" w:eastAsia="Calibri" w:hAnsi="Times New Roman" w:cs="Times New Roman"/>
          <w:sz w:val="28"/>
          <w:szCs w:val="28"/>
        </w:rPr>
        <w:t xml:space="preserve">  </w:t>
      </w:r>
      <w:r w:rsidRPr="00090E69">
        <w:rPr>
          <w:rFonts w:ascii="Times New Roman" w:eastAsia="Calibri" w:hAnsi="Times New Roman" w:cs="Times New Roman"/>
          <w:sz w:val="28"/>
          <w:szCs w:val="28"/>
        </w:rPr>
        <w:t>2025 року № 4221-IX, указів Президента України «Про загальну мобілізацію», «Про продовження строку проведення загальної мобілізації», на виконання розпорядження начальника Кіровоградської обласної військової адміністрації від 07 лютого 2025 року №</w:t>
      </w:r>
      <w:r>
        <w:rPr>
          <w:rFonts w:ascii="Times New Roman" w:eastAsia="Calibri" w:hAnsi="Times New Roman" w:cs="Times New Roman"/>
          <w:sz w:val="28"/>
          <w:szCs w:val="28"/>
        </w:rPr>
        <w:t> </w:t>
      </w:r>
      <w:r w:rsidRPr="00090E69">
        <w:rPr>
          <w:rFonts w:ascii="Times New Roman" w:eastAsia="Calibri" w:hAnsi="Times New Roman" w:cs="Times New Roman"/>
          <w:sz w:val="28"/>
          <w:szCs w:val="28"/>
        </w:rPr>
        <w:t>238-р «Про продовження строку проведення загальної мобілізації» та з метою забезпечення оборони держави і підтримання боєздатності Збройних Сил України</w:t>
      </w:r>
      <w:r>
        <w:rPr>
          <w:rFonts w:ascii="Times New Roman" w:eastAsia="Calibri" w:hAnsi="Times New Roman" w:cs="Times New Roman"/>
          <w:sz w:val="28"/>
          <w:szCs w:val="28"/>
        </w:rPr>
        <w:t>:</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1. Продовжити з 08 лютого 2025 року строк проведення загальної мобілізації людських та транспортних ресурсів на території Голованівського району на 90 діб.</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2. Рекомендувати міським, селищним, сільським радам спільно з Голованівським районним територіальним центром комплектування та соціальної підтримки, із залученням підприємств, установ та організацій усіх форм власності, фізичних осіб - підприємців продовжити в установленому порядку на відповідних територіях виконання заходів загальної мобілізації, а саме:</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1) своєчасне оповіщення і прибуття громадян, які призиваються на військову службу, прибуття техніки на збірні пункти та у військові частини;</w:t>
      </w:r>
    </w:p>
    <w:p w:rsid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2) призов військовозобов'язаних, резервістів на військову службу, їх доставки до військових частин та установ Збройних Сил України та інших військових формувань України;</w:t>
      </w:r>
    </w:p>
    <w:p w:rsidR="00090E69" w:rsidRDefault="00090E69" w:rsidP="00090E69">
      <w:pPr>
        <w:spacing w:after="0" w:line="240" w:lineRule="auto"/>
        <w:ind w:firstLine="567"/>
        <w:jc w:val="both"/>
        <w:rPr>
          <w:rFonts w:ascii="Times New Roman" w:eastAsia="Calibri" w:hAnsi="Times New Roman" w:cs="Times New Roman"/>
          <w:sz w:val="28"/>
          <w:szCs w:val="28"/>
        </w:rPr>
        <w:sectPr w:rsidR="00090E69" w:rsidSect="00587BE1">
          <w:headerReference w:type="even" r:id="rId8"/>
          <w:headerReference w:type="default" r:id="rId9"/>
          <w:footerReference w:type="even" r:id="rId10"/>
          <w:footerReference w:type="default" r:id="rId11"/>
          <w:headerReference w:type="first" r:id="rId12"/>
          <w:footerReference w:type="first" r:id="rId13"/>
          <w:pgSz w:w="11906" w:h="16838"/>
          <w:pgMar w:top="1134" w:right="707" w:bottom="426" w:left="1701" w:header="426" w:footer="680" w:gutter="0"/>
          <w:cols w:space="708"/>
          <w:docGrid w:linePitch="360"/>
        </w:sect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lastRenderedPageBreak/>
        <w:t>3) виділення тимчасово будівель, споруд, земельних ділянок, транспортних та інших матеріально-технічних засобів, надання послуг Збройним Силам України та іншим військовим формуванням України відповідно до мобілізаційних планів.</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 xml:space="preserve">3. Керівникам КНП «Голованівська лікарня» Голованівської селищної ради, КНП «Центральна міська лікарня» Гайворонської міської ради, </w:t>
      </w:r>
      <w:r w:rsidRPr="00090E69">
        <w:rPr>
          <w:rFonts w:ascii="Times New Roman" w:eastAsia="Times New Roman" w:hAnsi="Times New Roman" w:cs="Times New Roman"/>
          <w:sz w:val="28"/>
          <w:szCs w:val="28"/>
          <w:lang w:eastAsia="ru-RU"/>
        </w:rPr>
        <w:t>КНП «Благовіщенська лікарня» Благовіщенської міської ради, КНП «Новоархангельська багатопрофільна лікарня» Новоархангельської селищної ради,</w:t>
      </w:r>
      <w:r w:rsidRPr="00090E69">
        <w:rPr>
          <w:rFonts w:ascii="Calibri" w:eastAsia="Calibri" w:hAnsi="Calibri" w:cs="Times New Roman"/>
        </w:rPr>
        <w:t xml:space="preserve"> </w:t>
      </w:r>
      <w:r w:rsidRPr="00090E69">
        <w:rPr>
          <w:rFonts w:ascii="Times New Roman" w:eastAsia="Times New Roman" w:hAnsi="Times New Roman" w:cs="Times New Roman"/>
          <w:sz w:val="28"/>
          <w:szCs w:val="28"/>
          <w:lang w:eastAsia="ru-RU"/>
        </w:rPr>
        <w:t xml:space="preserve">КНП «Вільшанська лікарня» Вільшанської селищної ради спільно з </w:t>
      </w:r>
      <w:r w:rsidRPr="00090E69">
        <w:rPr>
          <w:rFonts w:ascii="Times New Roman" w:eastAsia="Calibri" w:hAnsi="Times New Roman" w:cs="Times New Roman"/>
          <w:sz w:val="28"/>
          <w:szCs w:val="28"/>
        </w:rPr>
        <w:t>Голованівським районним територіальним центром комплектування та соціальної підтримки забезпечити роботу експертних комісій.</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 xml:space="preserve">4. Начальнику Голованівського районного територіального центру комплектування та соціальної підтримки </w:t>
      </w:r>
      <w:r w:rsidR="005B2355" w:rsidRPr="00090E69">
        <w:rPr>
          <w:rFonts w:ascii="Times New Roman" w:eastAsia="Calibri" w:hAnsi="Times New Roman" w:cs="Times New Roman"/>
          <w:sz w:val="28"/>
          <w:szCs w:val="28"/>
        </w:rPr>
        <w:t xml:space="preserve">Гриценку Андрію </w:t>
      </w:r>
      <w:r w:rsidRPr="00090E69">
        <w:rPr>
          <w:rFonts w:ascii="Times New Roman" w:eastAsia="Calibri" w:hAnsi="Times New Roman" w:cs="Times New Roman"/>
          <w:sz w:val="28"/>
          <w:szCs w:val="28"/>
        </w:rPr>
        <w:t>інформувати керівництво Голованівської районної військової адміністрації про проблемні питання проведення заходів мобілізації на території Голованівського району та надавати пропозиції щодо їх вирішення.</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5. Виконавчим органам міських, селищних, сільських рад, сектору інформаційної роботи та забезпечення діяльності керівництва апарату районної військової адміністрації у взаємодії з Голованівським районним територіальним центром комплектування та соціальної підтримки здійснити заходи щодо інформування населення про необхідність проведення відповідними органами заходів з мобілізації, як виваженого та обґрунтованого кроку заради забезпечення власного майбутнього.</w:t>
      </w: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p>
    <w:p w:rsidR="00090E69" w:rsidRPr="00090E69" w:rsidRDefault="00090E69" w:rsidP="00090E69">
      <w:pPr>
        <w:spacing w:after="0" w:line="240" w:lineRule="auto"/>
        <w:ind w:firstLine="567"/>
        <w:jc w:val="both"/>
        <w:rPr>
          <w:rFonts w:ascii="Times New Roman" w:eastAsia="Calibri" w:hAnsi="Times New Roman" w:cs="Times New Roman"/>
          <w:sz w:val="28"/>
          <w:szCs w:val="28"/>
        </w:rPr>
      </w:pPr>
      <w:r w:rsidRPr="00090E69">
        <w:rPr>
          <w:rFonts w:ascii="Times New Roman" w:eastAsia="Calibri" w:hAnsi="Times New Roman" w:cs="Times New Roman"/>
          <w:sz w:val="28"/>
          <w:szCs w:val="28"/>
        </w:rPr>
        <w:t xml:space="preserve">6. </w:t>
      </w:r>
      <w:r w:rsidR="005B2355">
        <w:rPr>
          <w:rFonts w:ascii="Times New Roman" w:eastAsia="Calibri" w:hAnsi="Times New Roman" w:cs="Times New Roman"/>
          <w:sz w:val="28"/>
          <w:szCs w:val="28"/>
        </w:rPr>
        <w:t>Контроль за виконанням ць</w:t>
      </w:r>
      <w:r w:rsidRPr="00090E69">
        <w:rPr>
          <w:rFonts w:ascii="Times New Roman" w:eastAsia="Calibri" w:hAnsi="Times New Roman" w:cs="Times New Roman"/>
          <w:sz w:val="28"/>
          <w:szCs w:val="28"/>
        </w:rPr>
        <w:t>ого розпорядження покласти на першого заступника начальника районної військової адміністрації Голованя</w:t>
      </w:r>
      <w:r w:rsidR="005B2355">
        <w:rPr>
          <w:rFonts w:ascii="Times New Roman" w:eastAsia="Calibri" w:hAnsi="Times New Roman" w:cs="Times New Roman"/>
          <w:sz w:val="28"/>
          <w:szCs w:val="28"/>
        </w:rPr>
        <w:t xml:space="preserve"> </w:t>
      </w:r>
      <w:r w:rsidR="005B2355" w:rsidRPr="00090E69">
        <w:rPr>
          <w:rFonts w:ascii="Times New Roman" w:eastAsia="Calibri" w:hAnsi="Times New Roman" w:cs="Times New Roman"/>
          <w:sz w:val="28"/>
          <w:szCs w:val="28"/>
        </w:rPr>
        <w:t>Юрія</w:t>
      </w:r>
      <w:r w:rsidRPr="00090E69">
        <w:rPr>
          <w:rFonts w:ascii="Times New Roman" w:eastAsia="Calibri" w:hAnsi="Times New Roman" w:cs="Times New Roman"/>
          <w:sz w:val="28"/>
          <w:szCs w:val="28"/>
        </w:rPr>
        <w:t xml:space="preserve">. </w:t>
      </w:r>
    </w:p>
    <w:p w:rsidR="00903B8E" w:rsidRDefault="00903B8E" w:rsidP="00903B8E">
      <w:pPr>
        <w:spacing w:after="0" w:line="240" w:lineRule="auto"/>
        <w:ind w:left="1276" w:hanging="1276"/>
        <w:jc w:val="both"/>
        <w:rPr>
          <w:rFonts w:ascii="Times New Roman" w:eastAsia="Times New Roman" w:hAnsi="Times New Roman" w:cs="Times New Roman"/>
          <w:sz w:val="28"/>
          <w:szCs w:val="28"/>
          <w:lang w:eastAsia="ru-RU"/>
        </w:rPr>
      </w:pPr>
    </w:p>
    <w:p w:rsidR="00090E69" w:rsidRDefault="00090E69" w:rsidP="00903B8E">
      <w:pPr>
        <w:spacing w:after="0" w:line="240" w:lineRule="auto"/>
        <w:ind w:left="1276" w:hanging="1276"/>
        <w:jc w:val="both"/>
        <w:rPr>
          <w:rFonts w:ascii="Times New Roman" w:eastAsia="Times New Roman" w:hAnsi="Times New Roman" w:cs="Times New Roman"/>
          <w:sz w:val="28"/>
          <w:szCs w:val="28"/>
          <w:lang w:eastAsia="ru-RU"/>
        </w:rPr>
      </w:pPr>
    </w:p>
    <w:p w:rsidR="00090E69" w:rsidRPr="009F303A" w:rsidRDefault="00090E69" w:rsidP="00903B8E">
      <w:pPr>
        <w:spacing w:after="0" w:line="240" w:lineRule="auto"/>
        <w:ind w:left="1276" w:hanging="1276"/>
        <w:jc w:val="both"/>
        <w:rPr>
          <w:rFonts w:ascii="Times New Roman" w:eastAsia="Times New Roman" w:hAnsi="Times New Roman" w:cs="Times New Roman"/>
          <w:sz w:val="28"/>
          <w:szCs w:val="28"/>
          <w:lang w:eastAsia="ru-RU"/>
        </w:rPr>
      </w:pPr>
    </w:p>
    <w:p w:rsidR="00903B8E" w:rsidRPr="009F303A"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903B8E" w:rsidRPr="009F303A" w:rsidRDefault="00903B8E" w:rsidP="00903B8E">
      <w:pPr>
        <w:tabs>
          <w:tab w:val="left" w:pos="993"/>
        </w:tabs>
        <w:spacing w:after="0" w:line="240" w:lineRule="auto"/>
        <w:jc w:val="both"/>
        <w:rPr>
          <w:rFonts w:ascii="Times New Roman" w:eastAsia="Calibri" w:hAnsi="Times New Roman" w:cs="Times New Roman"/>
          <w:sz w:val="28"/>
          <w:szCs w:val="28"/>
        </w:r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903B8E"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sectPr w:rsidR="00903B8E" w:rsidSect="00CC0171">
      <w:headerReference w:type="default" r:id="rId14"/>
      <w:headerReference w:type="first" r:id="rId15"/>
      <w:pgSz w:w="11906" w:h="16838"/>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095" w:rsidRDefault="006E7095" w:rsidP="00941CB4">
      <w:pPr>
        <w:spacing w:after="0" w:line="240" w:lineRule="auto"/>
      </w:pPr>
      <w:r>
        <w:separator/>
      </w:r>
    </w:p>
  </w:endnote>
  <w:endnote w:type="continuationSeparator" w:id="0">
    <w:p w:rsidR="006E7095" w:rsidRDefault="006E7095"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EE" w:rsidRDefault="009C11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EE" w:rsidRDefault="009C11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EE" w:rsidRDefault="009C11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095" w:rsidRDefault="006E7095" w:rsidP="00941CB4">
      <w:pPr>
        <w:spacing w:after="0" w:line="240" w:lineRule="auto"/>
      </w:pPr>
      <w:r>
        <w:separator/>
      </w:r>
    </w:p>
  </w:footnote>
  <w:footnote w:type="continuationSeparator" w:id="0">
    <w:p w:rsidR="006E7095" w:rsidRDefault="006E7095"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EE" w:rsidRDefault="009C11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0" w:line="288" w:lineRule="auto"/>
      <w:jc w:val="center"/>
      <w:rPr>
        <w:rFonts w:ascii="Times New Roman" w:eastAsia="Calibri" w:hAnsi="Times New Roman" w:cs="Times New Roman"/>
        <w:b/>
        <w:sz w:val="28"/>
        <w:szCs w:val="28"/>
      </w:rPr>
    </w:pPr>
    <w:bookmarkStart w:id="0" w:name="_GoBack"/>
    <w:bookmarkEnd w:id="0"/>
  </w:p>
  <w:p w:rsidR="009D4DF0" w:rsidRPr="00831968"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CA7061">
      <w:rPr>
        <w:rFonts w:ascii="Times New Roman" w:eastAsia="Calibri" w:hAnsi="Times New Roman" w:cs="Times New Roman"/>
        <w:b/>
        <w:sz w:val="28"/>
        <w:szCs w:val="28"/>
      </w:rPr>
      <w:t>07</w:t>
    </w:r>
    <w:r w:rsidR="003710E1">
      <w:rPr>
        <w:rFonts w:ascii="Times New Roman" w:eastAsia="Calibri" w:hAnsi="Times New Roman" w:cs="Times New Roman"/>
        <w:b/>
        <w:sz w:val="28"/>
        <w:szCs w:val="28"/>
      </w:rPr>
      <w:t xml:space="preserve"> </w:t>
    </w:r>
    <w:r w:rsidRPr="0055369C">
      <w:rPr>
        <w:rFonts w:ascii="Times New Roman" w:eastAsia="Calibri" w:hAnsi="Times New Roman" w:cs="Times New Roman"/>
        <w:b/>
        <w:sz w:val="28"/>
        <w:szCs w:val="28"/>
      </w:rPr>
      <w:t xml:space="preserve">»  </w:t>
    </w:r>
    <w:r w:rsidR="000429DC">
      <w:rPr>
        <w:rFonts w:ascii="Times New Roman" w:eastAsia="Calibri" w:hAnsi="Times New Roman" w:cs="Times New Roman"/>
        <w:b/>
        <w:sz w:val="28"/>
        <w:szCs w:val="28"/>
        <w:u w:val="single"/>
      </w:rPr>
      <w:t xml:space="preserve">лютого  </w:t>
    </w:r>
    <w:r w:rsidR="000334D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2731A5">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940E25">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CA7061">
      <w:rPr>
        <w:rFonts w:ascii="Times New Roman" w:eastAsia="Calibri" w:hAnsi="Times New Roman" w:cs="Times New Roman"/>
        <w:b/>
        <w:sz w:val="28"/>
        <w:szCs w:val="28"/>
        <w:u w:val="single"/>
      </w:rPr>
      <w:t>32-р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08"/>
      <w:docPartObj>
        <w:docPartGallery w:val="Page Numbers (Top of Page)"/>
        <w:docPartUnique/>
      </w:docPartObj>
    </w:sdtPr>
    <w:sdtEndPr>
      <w:rPr>
        <w:rFonts w:ascii="Times New Roman" w:hAnsi="Times New Roman" w:cs="Times New Roman"/>
        <w:sz w:val="28"/>
      </w:rPr>
    </w:sdtEndPr>
    <w:sdtContent>
      <w:p w:rsidR="00EC7511" w:rsidRPr="00764205" w:rsidRDefault="00EC7511">
        <w:pPr>
          <w:pStyle w:val="a3"/>
          <w:jc w:val="center"/>
          <w:rPr>
            <w:rFonts w:ascii="Times New Roman" w:hAnsi="Times New Roman" w:cs="Times New Roman"/>
            <w:sz w:val="28"/>
          </w:rPr>
        </w:pPr>
        <w:r w:rsidRPr="00764205">
          <w:rPr>
            <w:rFonts w:ascii="Times New Roman" w:hAnsi="Times New Roman" w:cs="Times New Roman"/>
            <w:sz w:val="28"/>
          </w:rPr>
          <w:fldChar w:fldCharType="begin"/>
        </w:r>
        <w:r w:rsidRPr="00764205">
          <w:rPr>
            <w:rFonts w:ascii="Times New Roman" w:hAnsi="Times New Roman" w:cs="Times New Roman"/>
            <w:sz w:val="28"/>
          </w:rPr>
          <w:instrText>PAGE   \* MERGEFORMAT</w:instrText>
        </w:r>
        <w:r w:rsidRPr="00764205">
          <w:rPr>
            <w:rFonts w:ascii="Times New Roman" w:hAnsi="Times New Roman" w:cs="Times New Roman"/>
            <w:sz w:val="28"/>
          </w:rPr>
          <w:fldChar w:fldCharType="separate"/>
        </w:r>
        <w:r w:rsidR="005E7722" w:rsidRPr="005E7722">
          <w:rPr>
            <w:rFonts w:ascii="Times New Roman" w:hAnsi="Times New Roman" w:cs="Times New Roman"/>
            <w:noProof/>
            <w:sz w:val="28"/>
            <w:lang w:val="ru-RU"/>
          </w:rPr>
          <w:t>2</w:t>
        </w:r>
        <w:r w:rsidRPr="00764205">
          <w:rPr>
            <w:rFonts w:ascii="Times New Roman" w:hAnsi="Times New Roman" w:cs="Times New Roman"/>
            <w:sz w:val="28"/>
          </w:rPr>
          <w:fldChar w:fldCharType="end"/>
        </w:r>
      </w:p>
    </w:sdtContent>
  </w:sdt>
  <w:p w:rsidR="00EC7511" w:rsidRPr="00EC7511" w:rsidRDefault="00EC7511" w:rsidP="00EC7511">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28905"/>
      <w:docPartObj>
        <w:docPartGallery w:val="Page Numbers (Top of Page)"/>
        <w:docPartUnique/>
      </w:docPartObj>
    </w:sdtPr>
    <w:sdtEndPr>
      <w:rPr>
        <w:rFonts w:ascii="Times New Roman" w:hAnsi="Times New Roman" w:cs="Times New Roman"/>
        <w:sz w:val="28"/>
      </w:rPr>
    </w:sdtEndPr>
    <w:sdtContent>
      <w:p w:rsidR="00BB66C1" w:rsidRPr="00BB66C1" w:rsidRDefault="00BB66C1">
        <w:pPr>
          <w:pStyle w:val="a3"/>
          <w:jc w:val="center"/>
          <w:rPr>
            <w:rFonts w:ascii="Times New Roman" w:hAnsi="Times New Roman" w:cs="Times New Roman"/>
            <w:sz w:val="28"/>
          </w:rPr>
        </w:pPr>
        <w:r w:rsidRPr="00BB66C1">
          <w:rPr>
            <w:rFonts w:ascii="Times New Roman" w:hAnsi="Times New Roman" w:cs="Times New Roman"/>
            <w:sz w:val="28"/>
          </w:rPr>
          <w:fldChar w:fldCharType="begin"/>
        </w:r>
        <w:r w:rsidRPr="00BB66C1">
          <w:rPr>
            <w:rFonts w:ascii="Times New Roman" w:hAnsi="Times New Roman" w:cs="Times New Roman"/>
            <w:sz w:val="28"/>
          </w:rPr>
          <w:instrText>PAGE   \* MERGEFORMAT</w:instrText>
        </w:r>
        <w:r w:rsidRPr="00BB66C1">
          <w:rPr>
            <w:rFonts w:ascii="Times New Roman" w:hAnsi="Times New Roman" w:cs="Times New Roman"/>
            <w:sz w:val="28"/>
          </w:rPr>
          <w:fldChar w:fldCharType="separate"/>
        </w:r>
        <w:r w:rsidR="009C11EE" w:rsidRPr="009C11EE">
          <w:rPr>
            <w:rFonts w:ascii="Times New Roman" w:hAnsi="Times New Roman" w:cs="Times New Roman"/>
            <w:noProof/>
            <w:sz w:val="28"/>
            <w:lang w:val="ru-RU"/>
          </w:rPr>
          <w:t>2</w:t>
        </w:r>
        <w:r w:rsidRPr="00BB66C1">
          <w:rPr>
            <w:rFonts w:ascii="Times New Roman" w:hAnsi="Times New Roman" w:cs="Times New Roman"/>
            <w:sz w:val="28"/>
          </w:rPr>
          <w:fldChar w:fldCharType="end"/>
        </w:r>
      </w:p>
    </w:sdtContent>
  </w:sdt>
  <w:p w:rsidR="0041263B" w:rsidRPr="0000046E" w:rsidRDefault="0041263B">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0E69"/>
    <w:rsid w:val="000914C4"/>
    <w:rsid w:val="0009580E"/>
    <w:rsid w:val="00095E09"/>
    <w:rsid w:val="00096CD3"/>
    <w:rsid w:val="000A0579"/>
    <w:rsid w:val="000A0D69"/>
    <w:rsid w:val="000A1070"/>
    <w:rsid w:val="000A25DE"/>
    <w:rsid w:val="000A45EC"/>
    <w:rsid w:val="000A67EE"/>
    <w:rsid w:val="000B1C39"/>
    <w:rsid w:val="000B22AF"/>
    <w:rsid w:val="000B3EF1"/>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8085E"/>
    <w:rsid w:val="00180DB1"/>
    <w:rsid w:val="00181462"/>
    <w:rsid w:val="00183ADC"/>
    <w:rsid w:val="00183C92"/>
    <w:rsid w:val="00190067"/>
    <w:rsid w:val="00193380"/>
    <w:rsid w:val="001A369D"/>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0883"/>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6B78"/>
    <w:rsid w:val="004E7CEE"/>
    <w:rsid w:val="004F13B8"/>
    <w:rsid w:val="004F1916"/>
    <w:rsid w:val="004F23FB"/>
    <w:rsid w:val="004F2DA6"/>
    <w:rsid w:val="004F3C02"/>
    <w:rsid w:val="004F4459"/>
    <w:rsid w:val="004F648C"/>
    <w:rsid w:val="004F7BED"/>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6274"/>
    <w:rsid w:val="00596C43"/>
    <w:rsid w:val="005A1330"/>
    <w:rsid w:val="005A3072"/>
    <w:rsid w:val="005B0D35"/>
    <w:rsid w:val="005B2355"/>
    <w:rsid w:val="005B458A"/>
    <w:rsid w:val="005B6592"/>
    <w:rsid w:val="005C378D"/>
    <w:rsid w:val="005C42A0"/>
    <w:rsid w:val="005C5AC4"/>
    <w:rsid w:val="005C64E6"/>
    <w:rsid w:val="005D059B"/>
    <w:rsid w:val="005D56B0"/>
    <w:rsid w:val="005D5D21"/>
    <w:rsid w:val="005D7F8D"/>
    <w:rsid w:val="005E6AA8"/>
    <w:rsid w:val="005E7722"/>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E7095"/>
    <w:rsid w:val="006F0348"/>
    <w:rsid w:val="00707CF8"/>
    <w:rsid w:val="00715D21"/>
    <w:rsid w:val="00726116"/>
    <w:rsid w:val="007270A5"/>
    <w:rsid w:val="00730EC5"/>
    <w:rsid w:val="00731DA6"/>
    <w:rsid w:val="00737B91"/>
    <w:rsid w:val="007409B7"/>
    <w:rsid w:val="00741C4A"/>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B4666"/>
    <w:rsid w:val="007D6D1B"/>
    <w:rsid w:val="007F50BA"/>
    <w:rsid w:val="00810CB2"/>
    <w:rsid w:val="00814527"/>
    <w:rsid w:val="00817A9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C11EE"/>
    <w:rsid w:val="009D42D9"/>
    <w:rsid w:val="009D4DF0"/>
    <w:rsid w:val="009D7E8C"/>
    <w:rsid w:val="009E60EE"/>
    <w:rsid w:val="009E6D59"/>
    <w:rsid w:val="009F303A"/>
    <w:rsid w:val="009F3313"/>
    <w:rsid w:val="009F44DE"/>
    <w:rsid w:val="009F5CBB"/>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B66C1"/>
    <w:rsid w:val="00BC0EE4"/>
    <w:rsid w:val="00BC43FC"/>
    <w:rsid w:val="00BD124D"/>
    <w:rsid w:val="00BD23D9"/>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76F9"/>
    <w:rsid w:val="00CA0C87"/>
    <w:rsid w:val="00CA4D62"/>
    <w:rsid w:val="00CA5A97"/>
    <w:rsid w:val="00CA7061"/>
    <w:rsid w:val="00CA7B2F"/>
    <w:rsid w:val="00CC0171"/>
    <w:rsid w:val="00CC0597"/>
    <w:rsid w:val="00CC1B20"/>
    <w:rsid w:val="00CC2AA2"/>
    <w:rsid w:val="00CD2C81"/>
    <w:rsid w:val="00CD66D6"/>
    <w:rsid w:val="00CE2A8E"/>
    <w:rsid w:val="00CE568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511"/>
    <w:rsid w:val="00ED2901"/>
    <w:rsid w:val="00ED65EF"/>
    <w:rsid w:val="00EF184A"/>
    <w:rsid w:val="00EF2AD4"/>
    <w:rsid w:val="00F0018E"/>
    <w:rsid w:val="00F00D0A"/>
    <w:rsid w:val="00F04634"/>
    <w:rsid w:val="00F06C8A"/>
    <w:rsid w:val="00F07DF3"/>
    <w:rsid w:val="00F107BA"/>
    <w:rsid w:val="00F16067"/>
    <w:rsid w:val="00F2324F"/>
    <w:rsid w:val="00F25524"/>
    <w:rsid w:val="00F26E0E"/>
    <w:rsid w:val="00F27829"/>
    <w:rsid w:val="00F406E5"/>
    <w:rsid w:val="00F40A9C"/>
    <w:rsid w:val="00F526D3"/>
    <w:rsid w:val="00F5563D"/>
    <w:rsid w:val="00F55882"/>
    <w:rsid w:val="00F56A34"/>
    <w:rsid w:val="00F64278"/>
    <w:rsid w:val="00F70132"/>
    <w:rsid w:val="00F74FA5"/>
    <w:rsid w:val="00F81FF9"/>
    <w:rsid w:val="00F8239B"/>
    <w:rsid w:val="00F85870"/>
    <w:rsid w:val="00F92738"/>
    <w:rsid w:val="00F929E1"/>
    <w:rsid w:val="00FA27C1"/>
    <w:rsid w:val="00FA71DC"/>
    <w:rsid w:val="00FA7607"/>
    <w:rsid w:val="00FB11C9"/>
    <w:rsid w:val="00FB2637"/>
    <w:rsid w:val="00FC16E6"/>
    <w:rsid w:val="00FC24D8"/>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65CBB1-4505-4231-9B46-D71A5FB0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94E33-2D7F-40CB-8D14-2553C304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2207</Words>
  <Characters>1259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17</cp:revision>
  <cp:lastPrinted>2025-02-11T12:21:00Z</cp:lastPrinted>
  <dcterms:created xsi:type="dcterms:W3CDTF">2025-02-10T15:07:00Z</dcterms:created>
  <dcterms:modified xsi:type="dcterms:W3CDTF">2026-03-04T09:41:00Z</dcterms:modified>
</cp:coreProperties>
</file>