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89" w:rsidRPr="00831968" w:rsidRDefault="00D25789" w:rsidP="00D2578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24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квітня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77-р</w:t>
      </w:r>
    </w:p>
    <w:p w:rsidR="00D25789" w:rsidRPr="002636B6" w:rsidRDefault="00D25789" w:rsidP="00D25789">
      <w:pPr>
        <w:spacing w:after="0" w:line="259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селище </w:t>
      </w:r>
      <w:r w:rsidRPr="00EB31B8">
        <w:rPr>
          <w:rFonts w:ascii="Times New Roman" w:eastAsia="Calibri" w:hAnsi="Times New Roman" w:cs="Times New Roman"/>
          <w:sz w:val="24"/>
          <w:szCs w:val="24"/>
        </w:rPr>
        <w:t>Голованівськ</w:t>
      </w:r>
    </w:p>
    <w:p w:rsidR="000D32BA" w:rsidRDefault="000D32BA" w:rsidP="009102FD">
      <w:pPr>
        <w:pStyle w:val="23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9D6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37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продовження строку проведення загальної мобілізації на території Голованівського району </w:t>
      </w:r>
    </w:p>
    <w:p w:rsidR="009D6BCA" w:rsidRDefault="009D6BCA" w:rsidP="009D6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BCA" w:rsidRPr="009D6BCA" w:rsidRDefault="009D6BCA" w:rsidP="009D6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855">
        <w:rPr>
          <w:rFonts w:ascii="Times New Roman" w:hAnsi="Times New Roman" w:cs="Times New Roman"/>
          <w:sz w:val="28"/>
          <w:szCs w:val="28"/>
        </w:rPr>
        <w:t>У зв’язку з триваючою широ</w:t>
      </w:r>
      <w:r>
        <w:rPr>
          <w:rFonts w:ascii="Times New Roman" w:hAnsi="Times New Roman" w:cs="Times New Roman"/>
          <w:sz w:val="28"/>
          <w:szCs w:val="28"/>
        </w:rPr>
        <w:t>комасштабною збройною агресією російської ф</w:t>
      </w:r>
      <w:r w:rsidRPr="00C23855">
        <w:rPr>
          <w:rFonts w:ascii="Times New Roman" w:hAnsi="Times New Roman" w:cs="Times New Roman"/>
          <w:sz w:val="28"/>
          <w:szCs w:val="28"/>
        </w:rPr>
        <w:t>едерації проти України та з метою забезпечення оборони держави, підтримання боєздатності Збройних Сил України та інших військових формувань,</w:t>
      </w:r>
      <w:r>
        <w:rPr>
          <w:rFonts w:ascii="Times New Roman" w:hAnsi="Times New Roman" w:cs="Times New Roman"/>
          <w:sz w:val="28"/>
          <w:szCs w:val="28"/>
        </w:rPr>
        <w:t xml:space="preserve"> враховуючи вимоги законів України «Про мобілізаційну підготовку</w:t>
      </w:r>
      <w:r w:rsidRPr="00535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мобілізацію», «</w:t>
      </w:r>
      <w:r w:rsidRPr="001066E1">
        <w:rPr>
          <w:rFonts w:ascii="Times New Roman" w:hAnsi="Times New Roman" w:cs="Times New Roman"/>
          <w:sz w:val="28"/>
          <w:szCs w:val="28"/>
        </w:rPr>
        <w:t>Про військовий обов'язок і військову службу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377E7">
        <w:rPr>
          <w:rFonts w:ascii="Times New Roman" w:hAnsi="Times New Roman" w:cs="Times New Roman"/>
          <w:sz w:val="28"/>
          <w:szCs w:val="28"/>
        </w:rPr>
        <w:t>Про затверд</w:t>
      </w:r>
      <w:r>
        <w:rPr>
          <w:rFonts w:ascii="Times New Roman" w:hAnsi="Times New Roman" w:cs="Times New Roman"/>
          <w:sz w:val="28"/>
          <w:szCs w:val="28"/>
        </w:rPr>
        <w:t>ження Указу Президента України «</w:t>
      </w:r>
      <w:r w:rsidRPr="006377E7">
        <w:rPr>
          <w:rFonts w:ascii="Times New Roman" w:hAnsi="Times New Roman" w:cs="Times New Roman"/>
          <w:sz w:val="28"/>
          <w:szCs w:val="28"/>
        </w:rPr>
        <w:t>Про продовження строку п</w:t>
      </w:r>
      <w:r>
        <w:rPr>
          <w:rFonts w:ascii="Times New Roman" w:hAnsi="Times New Roman" w:cs="Times New Roman"/>
          <w:sz w:val="28"/>
          <w:szCs w:val="28"/>
        </w:rPr>
        <w:t xml:space="preserve">роведення загальної мобілізації» від </w:t>
      </w:r>
      <w:r w:rsidRPr="00C129B5">
        <w:rPr>
          <w:rFonts w:ascii="Times New Roman" w:hAnsi="Times New Roman" w:cs="Times New Roman"/>
          <w:sz w:val="28"/>
          <w:szCs w:val="28"/>
        </w:rPr>
        <w:t>15 квітня 2025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9B5">
        <w:rPr>
          <w:rFonts w:ascii="Times New Roman" w:hAnsi="Times New Roman" w:cs="Times New Roman"/>
          <w:sz w:val="28"/>
          <w:szCs w:val="28"/>
        </w:rPr>
        <w:t>№ 236/2025</w:t>
      </w:r>
      <w:r>
        <w:rPr>
          <w:rFonts w:ascii="Times New Roman" w:hAnsi="Times New Roman" w:cs="Times New Roman"/>
          <w:sz w:val="28"/>
          <w:szCs w:val="28"/>
        </w:rPr>
        <w:t>, указів Президента України «</w:t>
      </w:r>
      <w:r w:rsidRPr="00797E0A">
        <w:rPr>
          <w:rFonts w:ascii="Times New Roman" w:hAnsi="Times New Roman" w:cs="Times New Roman"/>
          <w:sz w:val="28"/>
          <w:szCs w:val="28"/>
        </w:rPr>
        <w:t>Про загальну мобілізацію</w:t>
      </w:r>
      <w:r>
        <w:rPr>
          <w:rFonts w:ascii="Times New Roman" w:hAnsi="Times New Roman" w:cs="Times New Roman"/>
          <w:sz w:val="28"/>
          <w:szCs w:val="28"/>
        </w:rPr>
        <w:t xml:space="preserve">», «Про </w:t>
      </w:r>
      <w:r w:rsidRPr="006377E7">
        <w:rPr>
          <w:rFonts w:ascii="Times New Roman" w:hAnsi="Times New Roman" w:cs="Times New Roman"/>
          <w:sz w:val="28"/>
          <w:szCs w:val="28"/>
        </w:rPr>
        <w:t>продовження строку проведення загальної мобілізації</w:t>
      </w:r>
      <w:r>
        <w:rPr>
          <w:rFonts w:ascii="Times New Roman" w:hAnsi="Times New Roman" w:cs="Times New Roman"/>
          <w:sz w:val="28"/>
          <w:szCs w:val="28"/>
        </w:rPr>
        <w:t>», на виконання розпорядження начальника Кіровоградської обласної військової адміністрації від 23 квітня 2025 року №767-р «Про продовження строку проведення загальної мобілізації»:</w:t>
      </w: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Продовжити з 09 травня 2025</w:t>
      </w:r>
      <w:r w:rsidRPr="00797E0A">
        <w:rPr>
          <w:rFonts w:ascii="Times New Roman" w:hAnsi="Times New Roman" w:cs="Times New Roman"/>
          <w:sz w:val="28"/>
          <w:szCs w:val="28"/>
        </w:rPr>
        <w:t xml:space="preserve"> року строк проведення загальної мобілізації </w:t>
      </w:r>
      <w:r>
        <w:rPr>
          <w:rFonts w:ascii="Times New Roman" w:hAnsi="Times New Roman" w:cs="Times New Roman"/>
          <w:sz w:val="28"/>
          <w:szCs w:val="28"/>
        </w:rPr>
        <w:t xml:space="preserve">людських та транспортних ресурсів на території Голованівського району на 90 діб, в обсягах доведених до виконання розпорядженнями начальника Кіровоградської обласної військової адміністрації. </w:t>
      </w:r>
    </w:p>
    <w:p w:rsidR="009D6BCA" w:rsidRDefault="009D6BCA" w:rsidP="00AD5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3A5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Рекомендувати міським, селищним, сільським радам спільно з Голованівським районним територіальним центром комплектування та соціальної підтримки, із </w:t>
      </w:r>
      <w:r w:rsidRPr="00190D6D">
        <w:rPr>
          <w:rFonts w:ascii="Times New Roman" w:hAnsi="Times New Roman" w:cs="Times New Roman"/>
          <w:sz w:val="28"/>
          <w:szCs w:val="28"/>
        </w:rPr>
        <w:t xml:space="preserve">залученням підприємств, установ та організацій усіх форм власності, фізичних осіб - підприємців </w:t>
      </w:r>
      <w:r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Pr="00190D6D">
        <w:rPr>
          <w:rFonts w:ascii="Times New Roman" w:hAnsi="Times New Roman" w:cs="Times New Roman"/>
          <w:sz w:val="28"/>
          <w:szCs w:val="28"/>
        </w:rPr>
        <w:t>в установленому порядку</w:t>
      </w:r>
      <w:r>
        <w:rPr>
          <w:rFonts w:ascii="Times New Roman" w:hAnsi="Times New Roman" w:cs="Times New Roman"/>
          <w:sz w:val="28"/>
          <w:szCs w:val="28"/>
        </w:rPr>
        <w:t xml:space="preserve"> на відповідних територіях виконання заходів загальної мобілізації, а саме:</w:t>
      </w:r>
    </w:p>
    <w:p w:rsidR="003A54D9" w:rsidRPr="00190D6D" w:rsidRDefault="003A54D9" w:rsidP="003A5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BCA" w:rsidRPr="003A54D9" w:rsidRDefault="009D6BCA" w:rsidP="003A54D9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4D9">
        <w:rPr>
          <w:rFonts w:ascii="Times New Roman" w:hAnsi="Times New Roman" w:cs="Times New Roman"/>
          <w:sz w:val="28"/>
          <w:szCs w:val="28"/>
        </w:rPr>
        <w:t>своєчасне оповіщення і прибуття громадян, які призиваються на військову службу, прибуття техніки на збірні пункти та у військові частини;</w:t>
      </w:r>
    </w:p>
    <w:p w:rsidR="003A54D9" w:rsidRPr="003A54D9" w:rsidRDefault="003A54D9" w:rsidP="003A54D9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F94EA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призов</w:t>
      </w:r>
      <w:r w:rsidRPr="00190D6D">
        <w:rPr>
          <w:rFonts w:ascii="Times New Roman" w:hAnsi="Times New Roman" w:cs="Times New Roman"/>
          <w:sz w:val="28"/>
          <w:szCs w:val="28"/>
        </w:rPr>
        <w:t xml:space="preserve"> військовозобов'язаних, резервістів на військову службу, їх доставки до військових частин т</w:t>
      </w:r>
      <w:r>
        <w:rPr>
          <w:rFonts w:ascii="Times New Roman" w:hAnsi="Times New Roman" w:cs="Times New Roman"/>
          <w:sz w:val="28"/>
          <w:szCs w:val="28"/>
        </w:rPr>
        <w:t>а установ Збройних Сил України та</w:t>
      </w:r>
      <w:r w:rsidRPr="00190D6D">
        <w:rPr>
          <w:rFonts w:ascii="Times New Roman" w:hAnsi="Times New Roman" w:cs="Times New Roman"/>
          <w:sz w:val="28"/>
          <w:szCs w:val="28"/>
        </w:rPr>
        <w:t xml:space="preserve"> інших військових формувань України;</w:t>
      </w:r>
      <w:bookmarkStart w:id="0" w:name="_GoBack"/>
      <w:bookmarkEnd w:id="0"/>
      <w:r w:rsidRPr="00190D6D">
        <w:rPr>
          <w:rFonts w:ascii="Times New Roman" w:hAnsi="Times New Roman" w:cs="Times New Roman"/>
          <w:sz w:val="28"/>
          <w:szCs w:val="28"/>
        </w:rPr>
        <w:t>3) виділення тимчасово будівель, споруд, земельних ділянок, транспортних та інших матеріально-технічних засобів, надання</w:t>
      </w:r>
      <w:r>
        <w:rPr>
          <w:rFonts w:ascii="Times New Roman" w:hAnsi="Times New Roman" w:cs="Times New Roman"/>
          <w:sz w:val="28"/>
          <w:szCs w:val="28"/>
        </w:rPr>
        <w:t xml:space="preserve"> послуг Збройним Силам України </w:t>
      </w:r>
      <w:r w:rsidRPr="00190D6D">
        <w:rPr>
          <w:rFonts w:ascii="Times New Roman" w:hAnsi="Times New Roman" w:cs="Times New Roman"/>
          <w:sz w:val="28"/>
          <w:szCs w:val="28"/>
        </w:rPr>
        <w:t>та іншим військовим формуванням України відповідно до мобілізаційних планів.</w:t>
      </w: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Керівникам КНП «Голованівська </w:t>
      </w:r>
      <w:r w:rsidRPr="00487A63">
        <w:rPr>
          <w:rFonts w:ascii="Times New Roman" w:hAnsi="Times New Roman" w:cs="Times New Roman"/>
          <w:sz w:val="28"/>
          <w:szCs w:val="28"/>
        </w:rPr>
        <w:t>лікарня» Голованівської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A63">
        <w:rPr>
          <w:rFonts w:ascii="Times New Roman" w:hAnsi="Times New Roman" w:cs="Times New Roman"/>
          <w:sz w:val="28"/>
          <w:szCs w:val="28"/>
        </w:rPr>
        <w:t>КНП «Центральна міська лікарня» Гайворонської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«Благовіщенська лікарня» Благовіщенської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7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«Новоархангельська багатопрофільна лікарня» Новоархангельської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7A63">
        <w:t xml:space="preserve"> </w:t>
      </w:r>
      <w:r w:rsidRPr="00487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«Вільшанська лікарня» Вільшанської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спільно з </w:t>
      </w:r>
      <w:r>
        <w:rPr>
          <w:rFonts w:ascii="Times New Roman" w:hAnsi="Times New Roman" w:cs="Times New Roman"/>
          <w:sz w:val="28"/>
          <w:szCs w:val="28"/>
        </w:rPr>
        <w:lastRenderedPageBreak/>
        <w:t>Голованівським районним територіальним центром комплектування та соціальної підтримки забезпечити роботу медичних комісій.</w:t>
      </w: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Начальнику Голованівського районного територіального центру комплектування та соціальної підтримки ГРИЦЕНКУ </w:t>
      </w:r>
      <w:r w:rsidR="003A54D9">
        <w:rPr>
          <w:rFonts w:ascii="Times New Roman" w:hAnsi="Times New Roman" w:cs="Times New Roman"/>
          <w:sz w:val="28"/>
          <w:szCs w:val="28"/>
        </w:rPr>
        <w:t xml:space="preserve">Андрію </w:t>
      </w:r>
      <w:r>
        <w:rPr>
          <w:rFonts w:ascii="Times New Roman" w:hAnsi="Times New Roman" w:cs="Times New Roman"/>
          <w:sz w:val="28"/>
          <w:szCs w:val="28"/>
        </w:rPr>
        <w:t>інформувати керівництво Голованівської районної військової адміністрації про проблемні питання проведення заходів мобілізації на території Голованівського району та надавати пропозиції щодо їх вирішення.</w:t>
      </w: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Виконавчим органам міських, селищних, сільських рад, сектору інформаційної роботи та забезпечення діяльності керівництва апарату районної військової адміністрації у взаємодії з Голованівським районним територіальним центром комплектування та соціальної підтримки здійснити заходи щодо інформування населення про необхідність проведення відповідними органами заходів з мобілізації, як виваженого та обґрунтованого кроку заради забезпечення власного майбутнього.</w:t>
      </w:r>
    </w:p>
    <w:p w:rsidR="009D6BCA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42D" w:rsidRDefault="009D6BCA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виконанням </w:t>
      </w:r>
      <w:r w:rsidR="003A54D9">
        <w:rPr>
          <w:rFonts w:ascii="Times New Roman" w:hAnsi="Times New Roman" w:cs="Times New Roman"/>
          <w:sz w:val="28"/>
          <w:szCs w:val="28"/>
        </w:rPr>
        <w:t>ць</w:t>
      </w:r>
      <w:r>
        <w:rPr>
          <w:rFonts w:ascii="Times New Roman" w:hAnsi="Times New Roman" w:cs="Times New Roman"/>
          <w:sz w:val="28"/>
          <w:szCs w:val="28"/>
        </w:rPr>
        <w:t>ого розпорядження покласти на першого заступника начальника районної військової адміністрації</w:t>
      </w:r>
      <w:r w:rsidR="003A54D9">
        <w:rPr>
          <w:rFonts w:ascii="Times New Roman" w:hAnsi="Times New Roman" w:cs="Times New Roman"/>
          <w:sz w:val="28"/>
          <w:szCs w:val="28"/>
        </w:rPr>
        <w:t xml:space="preserve"> Голованя Юрія.</w:t>
      </w:r>
    </w:p>
    <w:p w:rsidR="003A54D9" w:rsidRDefault="003A54D9" w:rsidP="009D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4D9" w:rsidRDefault="003A54D9" w:rsidP="009D6B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Pr="00294017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E71B3A" w:rsidRDefault="00E71B3A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Ігор КОВЕРДЯГА</w:t>
      </w:r>
    </w:p>
    <w:p w:rsidR="0000046E" w:rsidRPr="00987F82" w:rsidRDefault="0000046E" w:rsidP="00987F8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0046E" w:rsidRPr="00987F82" w:rsidSect="00D3424E">
      <w:headerReference w:type="default" r:id="rId8"/>
      <w:headerReference w:type="first" r:id="rId9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96F" w:rsidRDefault="0093096F" w:rsidP="00941CB4">
      <w:pPr>
        <w:spacing w:after="0" w:line="240" w:lineRule="auto"/>
      </w:pPr>
      <w:r>
        <w:separator/>
      </w:r>
    </w:p>
  </w:endnote>
  <w:endnote w:type="continuationSeparator" w:id="0">
    <w:p w:rsidR="0093096F" w:rsidRDefault="0093096F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96F" w:rsidRDefault="0093096F" w:rsidP="00941CB4">
      <w:pPr>
        <w:spacing w:after="0" w:line="240" w:lineRule="auto"/>
      </w:pPr>
      <w:r>
        <w:separator/>
      </w:r>
    </w:p>
  </w:footnote>
  <w:footnote w:type="continuationSeparator" w:id="0">
    <w:p w:rsidR="0093096F" w:rsidRDefault="0093096F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F94EA2" w:rsidRPr="00F94EA2">
          <w:rPr>
            <w:rFonts w:ascii="Times New Roman" w:hAnsi="Times New Roman" w:cs="Times New Roman"/>
            <w:noProof/>
            <w:sz w:val="28"/>
            <w:lang w:val="ru-RU"/>
          </w:rPr>
          <w:t>1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A19F5"/>
    <w:multiLevelType w:val="hybridMultilevel"/>
    <w:tmpl w:val="54688C7C"/>
    <w:lvl w:ilvl="0" w:tplc="FC42008C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7"/>
  </w:num>
  <w:num w:numId="12">
    <w:abstractNumId w:val="6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9"/>
  </w:num>
  <w:num w:numId="18">
    <w:abstractNumId w:val="11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643C"/>
    <w:rsid w:val="00026F6C"/>
    <w:rsid w:val="00027DA6"/>
    <w:rsid w:val="000336F9"/>
    <w:rsid w:val="00034F34"/>
    <w:rsid w:val="0003544C"/>
    <w:rsid w:val="0004279A"/>
    <w:rsid w:val="00045FE7"/>
    <w:rsid w:val="0004650F"/>
    <w:rsid w:val="0004796B"/>
    <w:rsid w:val="00050670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6CD3"/>
    <w:rsid w:val="000A0579"/>
    <w:rsid w:val="000A0D69"/>
    <w:rsid w:val="000A25DE"/>
    <w:rsid w:val="000A45EC"/>
    <w:rsid w:val="000A67EE"/>
    <w:rsid w:val="000B1C39"/>
    <w:rsid w:val="000B22AF"/>
    <w:rsid w:val="000B3EF1"/>
    <w:rsid w:val="000C568D"/>
    <w:rsid w:val="000C5AC8"/>
    <w:rsid w:val="000D32BA"/>
    <w:rsid w:val="000D4C3B"/>
    <w:rsid w:val="000E0E24"/>
    <w:rsid w:val="000E1817"/>
    <w:rsid w:val="000E7F1B"/>
    <w:rsid w:val="000E7F25"/>
    <w:rsid w:val="000F7296"/>
    <w:rsid w:val="00103E06"/>
    <w:rsid w:val="00105748"/>
    <w:rsid w:val="00112411"/>
    <w:rsid w:val="00113D41"/>
    <w:rsid w:val="001166F0"/>
    <w:rsid w:val="00122E54"/>
    <w:rsid w:val="00126CC3"/>
    <w:rsid w:val="00130134"/>
    <w:rsid w:val="00146CDA"/>
    <w:rsid w:val="00150BB6"/>
    <w:rsid w:val="00152697"/>
    <w:rsid w:val="00154DB3"/>
    <w:rsid w:val="00164D70"/>
    <w:rsid w:val="001701AA"/>
    <w:rsid w:val="001702C0"/>
    <w:rsid w:val="00171E8D"/>
    <w:rsid w:val="0018085E"/>
    <w:rsid w:val="00180DB1"/>
    <w:rsid w:val="00181462"/>
    <w:rsid w:val="00183ADC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D2963"/>
    <w:rsid w:val="001E1AFB"/>
    <w:rsid w:val="001E2420"/>
    <w:rsid w:val="001E35B9"/>
    <w:rsid w:val="001E3607"/>
    <w:rsid w:val="001E735C"/>
    <w:rsid w:val="001F1CB2"/>
    <w:rsid w:val="001F4A45"/>
    <w:rsid w:val="002031C0"/>
    <w:rsid w:val="0020711E"/>
    <w:rsid w:val="00235FC4"/>
    <w:rsid w:val="002361F0"/>
    <w:rsid w:val="002368F8"/>
    <w:rsid w:val="00242382"/>
    <w:rsid w:val="00253C3C"/>
    <w:rsid w:val="00255309"/>
    <w:rsid w:val="002640A6"/>
    <w:rsid w:val="00266FAE"/>
    <w:rsid w:val="002718BF"/>
    <w:rsid w:val="002736A5"/>
    <w:rsid w:val="00276CAE"/>
    <w:rsid w:val="00280360"/>
    <w:rsid w:val="00283791"/>
    <w:rsid w:val="00286327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300BBB"/>
    <w:rsid w:val="00305DB5"/>
    <w:rsid w:val="00314F4D"/>
    <w:rsid w:val="00317E93"/>
    <w:rsid w:val="0032221C"/>
    <w:rsid w:val="00322BE0"/>
    <w:rsid w:val="00347271"/>
    <w:rsid w:val="003572A2"/>
    <w:rsid w:val="00363146"/>
    <w:rsid w:val="00365420"/>
    <w:rsid w:val="0036642D"/>
    <w:rsid w:val="0037292A"/>
    <w:rsid w:val="0038700A"/>
    <w:rsid w:val="003936EB"/>
    <w:rsid w:val="003941F8"/>
    <w:rsid w:val="00395CD3"/>
    <w:rsid w:val="0039708C"/>
    <w:rsid w:val="003A15F7"/>
    <w:rsid w:val="003A2DF6"/>
    <w:rsid w:val="003A53EF"/>
    <w:rsid w:val="003A54D9"/>
    <w:rsid w:val="003B3BFC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3F606E"/>
    <w:rsid w:val="004000C3"/>
    <w:rsid w:val="00400CCC"/>
    <w:rsid w:val="004026C4"/>
    <w:rsid w:val="0040280C"/>
    <w:rsid w:val="0040479F"/>
    <w:rsid w:val="0041263B"/>
    <w:rsid w:val="004319E4"/>
    <w:rsid w:val="00433A8B"/>
    <w:rsid w:val="00436998"/>
    <w:rsid w:val="004426B2"/>
    <w:rsid w:val="00446E82"/>
    <w:rsid w:val="00451DEC"/>
    <w:rsid w:val="004525EA"/>
    <w:rsid w:val="00452A2A"/>
    <w:rsid w:val="004542F0"/>
    <w:rsid w:val="00454979"/>
    <w:rsid w:val="004569C4"/>
    <w:rsid w:val="00457DA6"/>
    <w:rsid w:val="00460945"/>
    <w:rsid w:val="00460AFC"/>
    <w:rsid w:val="004627E7"/>
    <w:rsid w:val="0046348F"/>
    <w:rsid w:val="00470356"/>
    <w:rsid w:val="004737EA"/>
    <w:rsid w:val="00474591"/>
    <w:rsid w:val="00480474"/>
    <w:rsid w:val="00483433"/>
    <w:rsid w:val="00496106"/>
    <w:rsid w:val="004A3110"/>
    <w:rsid w:val="004A552D"/>
    <w:rsid w:val="004B77B3"/>
    <w:rsid w:val="004C349D"/>
    <w:rsid w:val="004C6A2B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502D5B"/>
    <w:rsid w:val="0050565B"/>
    <w:rsid w:val="00510534"/>
    <w:rsid w:val="00515A49"/>
    <w:rsid w:val="005170EA"/>
    <w:rsid w:val="00531E46"/>
    <w:rsid w:val="00531F2E"/>
    <w:rsid w:val="0054395B"/>
    <w:rsid w:val="00544AB0"/>
    <w:rsid w:val="00545AC5"/>
    <w:rsid w:val="00547782"/>
    <w:rsid w:val="00552077"/>
    <w:rsid w:val="0055242D"/>
    <w:rsid w:val="005532F7"/>
    <w:rsid w:val="00557E10"/>
    <w:rsid w:val="00561F3E"/>
    <w:rsid w:val="00565135"/>
    <w:rsid w:val="0056706D"/>
    <w:rsid w:val="00583B89"/>
    <w:rsid w:val="0058672C"/>
    <w:rsid w:val="00591DFD"/>
    <w:rsid w:val="00592C85"/>
    <w:rsid w:val="00596274"/>
    <w:rsid w:val="00596C43"/>
    <w:rsid w:val="005A1330"/>
    <w:rsid w:val="005A3072"/>
    <w:rsid w:val="005B458A"/>
    <w:rsid w:val="005C378D"/>
    <w:rsid w:val="005C42A0"/>
    <w:rsid w:val="005C5AC4"/>
    <w:rsid w:val="005C64E6"/>
    <w:rsid w:val="005D059B"/>
    <w:rsid w:val="005D56B0"/>
    <w:rsid w:val="005D5D21"/>
    <w:rsid w:val="005E6AA8"/>
    <w:rsid w:val="005F110F"/>
    <w:rsid w:val="005F4F98"/>
    <w:rsid w:val="005F67BE"/>
    <w:rsid w:val="005F7AB2"/>
    <w:rsid w:val="0060395A"/>
    <w:rsid w:val="00621FA5"/>
    <w:rsid w:val="0062694C"/>
    <w:rsid w:val="00631057"/>
    <w:rsid w:val="00636903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84756"/>
    <w:rsid w:val="00686513"/>
    <w:rsid w:val="00686C18"/>
    <w:rsid w:val="006872F3"/>
    <w:rsid w:val="006877E7"/>
    <w:rsid w:val="0069166B"/>
    <w:rsid w:val="006B65AD"/>
    <w:rsid w:val="006C3B6A"/>
    <w:rsid w:val="006C6944"/>
    <w:rsid w:val="006C6CE5"/>
    <w:rsid w:val="006D18D9"/>
    <w:rsid w:val="006D3ABF"/>
    <w:rsid w:val="006E4247"/>
    <w:rsid w:val="006F0348"/>
    <w:rsid w:val="00707CF8"/>
    <w:rsid w:val="00715D21"/>
    <w:rsid w:val="00726116"/>
    <w:rsid w:val="007270A5"/>
    <w:rsid w:val="00730EC5"/>
    <w:rsid w:val="00731DA6"/>
    <w:rsid w:val="007409B7"/>
    <w:rsid w:val="00745F0F"/>
    <w:rsid w:val="00746B27"/>
    <w:rsid w:val="00764205"/>
    <w:rsid w:val="00772C0B"/>
    <w:rsid w:val="00774A04"/>
    <w:rsid w:val="00780121"/>
    <w:rsid w:val="0078729E"/>
    <w:rsid w:val="00787A26"/>
    <w:rsid w:val="00791A6B"/>
    <w:rsid w:val="007923C4"/>
    <w:rsid w:val="00792E8D"/>
    <w:rsid w:val="007A723D"/>
    <w:rsid w:val="007B3309"/>
    <w:rsid w:val="007B39F5"/>
    <w:rsid w:val="007B3B3A"/>
    <w:rsid w:val="007D6D1B"/>
    <w:rsid w:val="007F50BA"/>
    <w:rsid w:val="00814527"/>
    <w:rsid w:val="00817A9C"/>
    <w:rsid w:val="0082109F"/>
    <w:rsid w:val="00825F4A"/>
    <w:rsid w:val="00826A92"/>
    <w:rsid w:val="0083228D"/>
    <w:rsid w:val="0083499D"/>
    <w:rsid w:val="00850CFC"/>
    <w:rsid w:val="008553EE"/>
    <w:rsid w:val="00860151"/>
    <w:rsid w:val="008678F8"/>
    <w:rsid w:val="00870AAD"/>
    <w:rsid w:val="008716ED"/>
    <w:rsid w:val="00871F18"/>
    <w:rsid w:val="00873624"/>
    <w:rsid w:val="0087592E"/>
    <w:rsid w:val="008801B7"/>
    <w:rsid w:val="00880E89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E0784"/>
    <w:rsid w:val="008E3CBC"/>
    <w:rsid w:val="008E3EC0"/>
    <w:rsid w:val="008F0EDB"/>
    <w:rsid w:val="008F1A58"/>
    <w:rsid w:val="008F28F0"/>
    <w:rsid w:val="008F6764"/>
    <w:rsid w:val="008F6EEA"/>
    <w:rsid w:val="009061DF"/>
    <w:rsid w:val="00906422"/>
    <w:rsid w:val="009102FD"/>
    <w:rsid w:val="00913BCF"/>
    <w:rsid w:val="00920236"/>
    <w:rsid w:val="009214DB"/>
    <w:rsid w:val="0093096F"/>
    <w:rsid w:val="009369E7"/>
    <w:rsid w:val="00937D05"/>
    <w:rsid w:val="00937FAE"/>
    <w:rsid w:val="00940BC6"/>
    <w:rsid w:val="00941CB4"/>
    <w:rsid w:val="009468A3"/>
    <w:rsid w:val="009537AA"/>
    <w:rsid w:val="0096220F"/>
    <w:rsid w:val="00963965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A1181"/>
    <w:rsid w:val="009B09C6"/>
    <w:rsid w:val="009B23F9"/>
    <w:rsid w:val="009B5DD0"/>
    <w:rsid w:val="009D4DF0"/>
    <w:rsid w:val="009D6BCA"/>
    <w:rsid w:val="009D7E8C"/>
    <w:rsid w:val="009E60EE"/>
    <w:rsid w:val="009E6D59"/>
    <w:rsid w:val="009F3313"/>
    <w:rsid w:val="009F44DE"/>
    <w:rsid w:val="00A000AE"/>
    <w:rsid w:val="00A008CA"/>
    <w:rsid w:val="00A06666"/>
    <w:rsid w:val="00A07787"/>
    <w:rsid w:val="00A1645F"/>
    <w:rsid w:val="00A20A12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65B7"/>
    <w:rsid w:val="00A71DC0"/>
    <w:rsid w:val="00A7545B"/>
    <w:rsid w:val="00A83692"/>
    <w:rsid w:val="00A83DF0"/>
    <w:rsid w:val="00A84E9E"/>
    <w:rsid w:val="00A87392"/>
    <w:rsid w:val="00A9162F"/>
    <w:rsid w:val="00A91C0D"/>
    <w:rsid w:val="00A92162"/>
    <w:rsid w:val="00A94611"/>
    <w:rsid w:val="00A94B43"/>
    <w:rsid w:val="00A976A9"/>
    <w:rsid w:val="00AA090C"/>
    <w:rsid w:val="00AB0C30"/>
    <w:rsid w:val="00AC0A8C"/>
    <w:rsid w:val="00AC40F6"/>
    <w:rsid w:val="00AC6059"/>
    <w:rsid w:val="00AC643D"/>
    <w:rsid w:val="00AD12B2"/>
    <w:rsid w:val="00AD4CD1"/>
    <w:rsid w:val="00AD5583"/>
    <w:rsid w:val="00AE0A28"/>
    <w:rsid w:val="00AE782C"/>
    <w:rsid w:val="00B33351"/>
    <w:rsid w:val="00B354A8"/>
    <w:rsid w:val="00B35722"/>
    <w:rsid w:val="00B36A43"/>
    <w:rsid w:val="00B638D1"/>
    <w:rsid w:val="00B70CEB"/>
    <w:rsid w:val="00B72E87"/>
    <w:rsid w:val="00B80F02"/>
    <w:rsid w:val="00B82334"/>
    <w:rsid w:val="00B874EB"/>
    <w:rsid w:val="00B87676"/>
    <w:rsid w:val="00B94F39"/>
    <w:rsid w:val="00B95C10"/>
    <w:rsid w:val="00BA46CC"/>
    <w:rsid w:val="00BA51D7"/>
    <w:rsid w:val="00BA54CE"/>
    <w:rsid w:val="00BB2345"/>
    <w:rsid w:val="00BC43FC"/>
    <w:rsid w:val="00BD124D"/>
    <w:rsid w:val="00BD4E6A"/>
    <w:rsid w:val="00BE167B"/>
    <w:rsid w:val="00BE6B19"/>
    <w:rsid w:val="00BF536C"/>
    <w:rsid w:val="00C024BB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8DB"/>
    <w:rsid w:val="00C66E5E"/>
    <w:rsid w:val="00C70FD1"/>
    <w:rsid w:val="00C7167F"/>
    <w:rsid w:val="00C81756"/>
    <w:rsid w:val="00C825B4"/>
    <w:rsid w:val="00C8680B"/>
    <w:rsid w:val="00CA7B2F"/>
    <w:rsid w:val="00CC0171"/>
    <w:rsid w:val="00CC0597"/>
    <w:rsid w:val="00CC1B20"/>
    <w:rsid w:val="00CC2AA2"/>
    <w:rsid w:val="00CF1A63"/>
    <w:rsid w:val="00CF1C14"/>
    <w:rsid w:val="00CF488B"/>
    <w:rsid w:val="00CF4FA9"/>
    <w:rsid w:val="00CF5B6A"/>
    <w:rsid w:val="00CF6EED"/>
    <w:rsid w:val="00D11781"/>
    <w:rsid w:val="00D16FC2"/>
    <w:rsid w:val="00D17505"/>
    <w:rsid w:val="00D22472"/>
    <w:rsid w:val="00D25789"/>
    <w:rsid w:val="00D31316"/>
    <w:rsid w:val="00D3290C"/>
    <w:rsid w:val="00D3424E"/>
    <w:rsid w:val="00D42EA9"/>
    <w:rsid w:val="00D50981"/>
    <w:rsid w:val="00D62D66"/>
    <w:rsid w:val="00D71954"/>
    <w:rsid w:val="00D833C4"/>
    <w:rsid w:val="00D87DF5"/>
    <w:rsid w:val="00D916CC"/>
    <w:rsid w:val="00D933C8"/>
    <w:rsid w:val="00D97B65"/>
    <w:rsid w:val="00DA417B"/>
    <w:rsid w:val="00DB0F24"/>
    <w:rsid w:val="00DB4232"/>
    <w:rsid w:val="00DC0F24"/>
    <w:rsid w:val="00DC5B30"/>
    <w:rsid w:val="00DD495A"/>
    <w:rsid w:val="00DD6163"/>
    <w:rsid w:val="00DD7709"/>
    <w:rsid w:val="00DE454B"/>
    <w:rsid w:val="00DF1F90"/>
    <w:rsid w:val="00DF4D8D"/>
    <w:rsid w:val="00DF6AC9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4ACE"/>
    <w:rsid w:val="00E84EC0"/>
    <w:rsid w:val="00E92608"/>
    <w:rsid w:val="00E92B27"/>
    <w:rsid w:val="00E93568"/>
    <w:rsid w:val="00E97FC3"/>
    <w:rsid w:val="00EA50EF"/>
    <w:rsid w:val="00EB510C"/>
    <w:rsid w:val="00EB5760"/>
    <w:rsid w:val="00EC142C"/>
    <w:rsid w:val="00EC2AF2"/>
    <w:rsid w:val="00EC488E"/>
    <w:rsid w:val="00EC7511"/>
    <w:rsid w:val="00ED2901"/>
    <w:rsid w:val="00EF184A"/>
    <w:rsid w:val="00EF2AD4"/>
    <w:rsid w:val="00F0018E"/>
    <w:rsid w:val="00F06C8A"/>
    <w:rsid w:val="00F07DF3"/>
    <w:rsid w:val="00F107BA"/>
    <w:rsid w:val="00F16067"/>
    <w:rsid w:val="00F2324F"/>
    <w:rsid w:val="00F2654C"/>
    <w:rsid w:val="00F26E0E"/>
    <w:rsid w:val="00F406E5"/>
    <w:rsid w:val="00F526D3"/>
    <w:rsid w:val="00F5563D"/>
    <w:rsid w:val="00F55882"/>
    <w:rsid w:val="00F64278"/>
    <w:rsid w:val="00F70132"/>
    <w:rsid w:val="00F74FA5"/>
    <w:rsid w:val="00F85870"/>
    <w:rsid w:val="00F92738"/>
    <w:rsid w:val="00F929E1"/>
    <w:rsid w:val="00F94EA2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DC0DE9-C7AC-4C80-9687-944BA6BC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0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139B-777E-40C5-9C49-FDF7019A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Загальний відділ</cp:lastModifiedBy>
  <cp:revision>24</cp:revision>
  <cp:lastPrinted>2024-07-03T10:42:00Z</cp:lastPrinted>
  <dcterms:created xsi:type="dcterms:W3CDTF">2025-04-28T10:17:00Z</dcterms:created>
  <dcterms:modified xsi:type="dcterms:W3CDTF">2026-03-04T12:03:00Z</dcterms:modified>
</cp:coreProperties>
</file>