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81" w:rsidRPr="00831968" w:rsidRDefault="00142B81" w:rsidP="00142B81">
      <w:pPr>
        <w:spacing w:after="0" w:line="259" w:lineRule="auto"/>
        <w:rPr>
          <w:rFonts w:ascii="Times New Roman" w:eastAsia="Calibri" w:hAnsi="Times New Roman" w:cs="Times New Roman"/>
          <w:b/>
          <w:sz w:val="28"/>
          <w:szCs w:val="28"/>
          <w:u w:val="single"/>
        </w:rPr>
      </w:pPr>
      <w:bookmarkStart w:id="0" w:name="_GoBack"/>
      <w:bookmarkEnd w:id="0"/>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13 </w:t>
      </w:r>
      <w:r w:rsidRPr="0055369C">
        <w:rPr>
          <w:rFonts w:ascii="Times New Roman" w:eastAsia="Calibri" w:hAnsi="Times New Roman" w:cs="Times New Roman"/>
          <w:b/>
          <w:sz w:val="28"/>
          <w:szCs w:val="28"/>
        </w:rPr>
        <w:t xml:space="preserve">»  </w:t>
      </w:r>
      <w:r w:rsidRPr="00AE0419">
        <w:rPr>
          <w:rFonts w:ascii="Times New Roman" w:eastAsia="Calibri" w:hAnsi="Times New Roman" w:cs="Times New Roman"/>
          <w:b/>
          <w:sz w:val="28"/>
          <w:szCs w:val="28"/>
        </w:rPr>
        <w:t>травня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83-р</w:t>
      </w:r>
    </w:p>
    <w:p w:rsidR="00142B81" w:rsidRPr="002636B6" w:rsidRDefault="00142B81" w:rsidP="00142B81">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p w:rsidR="00612FC4" w:rsidRPr="007603F5" w:rsidRDefault="00612FC4" w:rsidP="008773BB">
      <w:pPr>
        <w:tabs>
          <w:tab w:val="left" w:pos="993"/>
        </w:tabs>
        <w:spacing w:after="0" w:line="240" w:lineRule="auto"/>
        <w:ind w:firstLine="567"/>
        <w:jc w:val="both"/>
        <w:rPr>
          <w:rFonts w:ascii="Times New Roman" w:eastAsia="Calibri" w:hAnsi="Times New Roman" w:cs="Times New Roman"/>
          <w:sz w:val="28"/>
          <w:szCs w:val="28"/>
        </w:rPr>
      </w:pPr>
    </w:p>
    <w:p w:rsidR="00A25A42" w:rsidRPr="007603F5" w:rsidRDefault="00A25A42" w:rsidP="008773BB">
      <w:pPr>
        <w:tabs>
          <w:tab w:val="left" w:pos="993"/>
          <w:tab w:val="left" w:pos="5954"/>
          <w:tab w:val="left" w:pos="6096"/>
        </w:tabs>
        <w:spacing w:after="0" w:line="240" w:lineRule="auto"/>
        <w:jc w:val="center"/>
        <w:rPr>
          <w:rFonts w:ascii="Times New Roman" w:eastAsia="Times New Roman" w:hAnsi="Times New Roman" w:cs="Times New Roman"/>
          <w:b/>
          <w:sz w:val="28"/>
          <w:szCs w:val="28"/>
          <w:lang w:eastAsia="ru-RU"/>
        </w:rPr>
      </w:pPr>
      <w:r w:rsidRPr="007603F5">
        <w:rPr>
          <w:rFonts w:ascii="Times New Roman" w:eastAsia="Times New Roman" w:hAnsi="Times New Roman" w:cs="Times New Roman"/>
          <w:b/>
          <w:sz w:val="28"/>
          <w:szCs w:val="28"/>
          <w:lang w:eastAsia="ru-RU"/>
        </w:rPr>
        <w:t>Про Комісі</w:t>
      </w:r>
      <w:r w:rsidR="0087790D">
        <w:rPr>
          <w:rFonts w:ascii="Times New Roman" w:eastAsia="Times New Roman" w:hAnsi="Times New Roman" w:cs="Times New Roman"/>
          <w:b/>
          <w:sz w:val="28"/>
          <w:szCs w:val="28"/>
          <w:lang w:eastAsia="ru-RU"/>
        </w:rPr>
        <w:t>ю</w:t>
      </w:r>
      <w:r w:rsidRPr="007603F5">
        <w:rPr>
          <w:rFonts w:ascii="Times New Roman" w:eastAsia="Times New Roman" w:hAnsi="Times New Roman" w:cs="Times New Roman"/>
          <w:b/>
          <w:sz w:val="28"/>
          <w:szCs w:val="28"/>
          <w:lang w:eastAsia="ru-RU"/>
        </w:rPr>
        <w:t xml:space="preserve"> з обстеження об'єктів нерухомого майна для проживання внутрішньо переміщених осіб при Голованівській </w:t>
      </w:r>
    </w:p>
    <w:p w:rsidR="00A25A42" w:rsidRPr="007603F5" w:rsidRDefault="00A25A42" w:rsidP="008773BB">
      <w:pPr>
        <w:tabs>
          <w:tab w:val="left" w:pos="993"/>
          <w:tab w:val="left" w:pos="5954"/>
          <w:tab w:val="left" w:pos="6096"/>
        </w:tabs>
        <w:spacing w:after="0" w:line="240" w:lineRule="auto"/>
        <w:jc w:val="center"/>
        <w:rPr>
          <w:rFonts w:ascii="Times New Roman" w:eastAsia="Times New Roman" w:hAnsi="Times New Roman" w:cs="Times New Roman"/>
          <w:b/>
          <w:sz w:val="28"/>
          <w:szCs w:val="28"/>
          <w:lang w:eastAsia="ru-RU"/>
        </w:rPr>
      </w:pPr>
      <w:r w:rsidRPr="007603F5">
        <w:rPr>
          <w:rFonts w:ascii="Times New Roman" w:eastAsia="Times New Roman" w:hAnsi="Times New Roman" w:cs="Times New Roman"/>
          <w:b/>
          <w:sz w:val="28"/>
          <w:szCs w:val="28"/>
          <w:lang w:eastAsia="ru-RU"/>
        </w:rPr>
        <w:t>районній військовій адміністрації</w:t>
      </w:r>
    </w:p>
    <w:p w:rsidR="00A25A42" w:rsidRPr="007603F5" w:rsidRDefault="00A25A42" w:rsidP="008773BB">
      <w:pPr>
        <w:tabs>
          <w:tab w:val="left" w:pos="993"/>
          <w:tab w:val="left" w:pos="5954"/>
          <w:tab w:val="left" w:pos="6096"/>
        </w:tabs>
        <w:spacing w:after="0" w:line="240" w:lineRule="auto"/>
        <w:jc w:val="center"/>
        <w:rPr>
          <w:rFonts w:ascii="Times New Roman" w:eastAsia="Times New Roman" w:hAnsi="Times New Roman" w:cs="Times New Roman"/>
          <w:sz w:val="28"/>
          <w:szCs w:val="28"/>
          <w:lang w:eastAsia="ru-RU"/>
        </w:rPr>
      </w:pPr>
    </w:p>
    <w:p w:rsidR="00A25A42" w:rsidRPr="007603F5" w:rsidRDefault="00A25A42"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Відповідно до законів України "Про місцеві державні адміністрації", Про</w:t>
      </w:r>
    </w:p>
    <w:p w:rsidR="00A25A42" w:rsidRPr="007603F5" w:rsidRDefault="00A25A42" w:rsidP="008773BB">
      <w:pPr>
        <w:tabs>
          <w:tab w:val="left" w:pos="993"/>
          <w:tab w:val="left" w:pos="5954"/>
          <w:tab w:val="left" w:pos="6096"/>
        </w:tabs>
        <w:spacing w:after="0" w:line="228" w:lineRule="auto"/>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правовий режим воєнного стану", статті 42 Закону України "Про забезпечення прав і свобод внутрішньо переміщених осіб", указів Президента України від</w:t>
      </w:r>
    </w:p>
    <w:p w:rsidR="00A25A42" w:rsidRPr="007603F5" w:rsidRDefault="00A25A42" w:rsidP="008773BB">
      <w:pPr>
        <w:tabs>
          <w:tab w:val="left" w:pos="993"/>
          <w:tab w:val="left" w:pos="5954"/>
          <w:tab w:val="left" w:pos="6096"/>
        </w:tabs>
        <w:spacing w:after="0" w:line="228" w:lineRule="auto"/>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24 лютого 2022 року №64/2022 "Про введення воєнного стану в Україні", від 24 лютого  2022 року  №68/2022 "Про утворення військових адміністрацій", постанов Кабінету Міністрів України від 29</w:t>
      </w:r>
      <w:r w:rsidR="00815B07" w:rsidRPr="007603F5">
        <w:rPr>
          <w:rFonts w:ascii="Times New Roman" w:eastAsia="Times New Roman" w:hAnsi="Times New Roman" w:cs="Times New Roman"/>
          <w:sz w:val="28"/>
          <w:szCs w:val="28"/>
          <w:lang w:eastAsia="ru-RU"/>
        </w:rPr>
        <w:t xml:space="preserve"> квітня </w:t>
      </w:r>
      <w:r w:rsidRPr="007603F5">
        <w:rPr>
          <w:rFonts w:ascii="Times New Roman" w:eastAsia="Times New Roman" w:hAnsi="Times New Roman" w:cs="Times New Roman"/>
          <w:sz w:val="28"/>
          <w:szCs w:val="28"/>
          <w:lang w:eastAsia="ru-RU"/>
        </w:rPr>
        <w:t>2025 р</w:t>
      </w:r>
      <w:r w:rsidR="00815B07" w:rsidRPr="007603F5">
        <w:rPr>
          <w:rFonts w:ascii="Times New Roman" w:eastAsia="Times New Roman" w:hAnsi="Times New Roman" w:cs="Times New Roman"/>
          <w:sz w:val="28"/>
          <w:szCs w:val="28"/>
          <w:lang w:eastAsia="ru-RU"/>
        </w:rPr>
        <w:t>оку</w:t>
      </w:r>
      <w:r w:rsidRPr="007603F5">
        <w:rPr>
          <w:rFonts w:ascii="Times New Roman" w:eastAsia="Times New Roman" w:hAnsi="Times New Roman" w:cs="Times New Roman"/>
          <w:sz w:val="28"/>
          <w:szCs w:val="28"/>
          <w:lang w:eastAsia="ru-RU"/>
        </w:rPr>
        <w:t xml:space="preserve"> №</w:t>
      </w:r>
      <w:r w:rsidR="00815B07" w:rsidRPr="007603F5">
        <w:rPr>
          <w:rFonts w:ascii="Times New Roman" w:eastAsia="Times New Roman" w:hAnsi="Times New Roman" w:cs="Times New Roman"/>
          <w:sz w:val="28"/>
          <w:szCs w:val="28"/>
          <w:lang w:eastAsia="ru-RU"/>
        </w:rPr>
        <w:t> </w:t>
      </w:r>
      <w:r w:rsidRPr="007603F5">
        <w:rPr>
          <w:rFonts w:ascii="Times New Roman" w:eastAsia="Times New Roman" w:hAnsi="Times New Roman" w:cs="Times New Roman"/>
          <w:sz w:val="28"/>
          <w:szCs w:val="28"/>
          <w:lang w:eastAsia="ru-RU"/>
        </w:rPr>
        <w:t>489 "Про затвердження Порядку</w:t>
      </w:r>
      <w:r w:rsidR="00815B07" w:rsidRPr="007603F5">
        <w:rPr>
          <w:rFonts w:ascii="Times New Roman" w:eastAsia="Times New Roman" w:hAnsi="Times New Roman" w:cs="Times New Roman"/>
          <w:sz w:val="28"/>
          <w:szCs w:val="28"/>
          <w:lang w:eastAsia="ru-RU"/>
        </w:rPr>
        <w:t xml:space="preserve"> </w:t>
      </w:r>
      <w:r w:rsidRPr="007603F5">
        <w:rPr>
          <w:rFonts w:ascii="Times New Roman" w:eastAsia="Times New Roman" w:hAnsi="Times New Roman" w:cs="Times New Roman"/>
          <w:sz w:val="28"/>
          <w:szCs w:val="28"/>
          <w:lang w:eastAsia="ru-RU"/>
        </w:rPr>
        <w:t>обстеження об’єктів нерухомого майна для проживання внутрішньо переміщених осіб та типової форми акта обстеження нерухомого майна", постанова Кабінету Міністрів України від 01</w:t>
      </w:r>
      <w:r w:rsidR="00D82C91" w:rsidRPr="007603F5">
        <w:rPr>
          <w:rFonts w:ascii="Times New Roman" w:eastAsia="Times New Roman" w:hAnsi="Times New Roman" w:cs="Times New Roman"/>
          <w:sz w:val="28"/>
          <w:szCs w:val="28"/>
          <w:lang w:eastAsia="ru-RU"/>
        </w:rPr>
        <w:t xml:space="preserve"> вересня  </w:t>
      </w:r>
      <w:r w:rsidRPr="007603F5">
        <w:rPr>
          <w:rFonts w:ascii="Times New Roman" w:eastAsia="Times New Roman" w:hAnsi="Times New Roman" w:cs="Times New Roman"/>
          <w:sz w:val="28"/>
          <w:szCs w:val="28"/>
          <w:lang w:eastAsia="ru-RU"/>
        </w:rPr>
        <w:t>2023 р</w:t>
      </w:r>
      <w:r w:rsidR="00D82C91" w:rsidRPr="007603F5">
        <w:rPr>
          <w:rFonts w:ascii="Times New Roman" w:eastAsia="Times New Roman" w:hAnsi="Times New Roman" w:cs="Times New Roman"/>
          <w:sz w:val="28"/>
          <w:szCs w:val="28"/>
          <w:lang w:eastAsia="ru-RU"/>
        </w:rPr>
        <w:t>оку</w:t>
      </w:r>
      <w:r w:rsidRPr="007603F5">
        <w:rPr>
          <w:rFonts w:ascii="Times New Roman" w:eastAsia="Times New Roman" w:hAnsi="Times New Roman" w:cs="Times New Roman"/>
          <w:sz w:val="28"/>
          <w:szCs w:val="28"/>
          <w:lang w:eastAsia="ru-RU"/>
        </w:rPr>
        <w:t xml:space="preserve"> №</w:t>
      </w:r>
      <w:r w:rsidR="00D82C91" w:rsidRPr="007603F5">
        <w:rPr>
          <w:rFonts w:ascii="Times New Roman" w:eastAsia="Times New Roman" w:hAnsi="Times New Roman" w:cs="Times New Roman"/>
          <w:sz w:val="28"/>
          <w:szCs w:val="28"/>
          <w:lang w:eastAsia="ru-RU"/>
        </w:rPr>
        <w:t> </w:t>
      </w:r>
      <w:r w:rsidRPr="007603F5">
        <w:rPr>
          <w:rFonts w:ascii="Times New Roman" w:eastAsia="Times New Roman" w:hAnsi="Times New Roman" w:cs="Times New Roman"/>
          <w:sz w:val="28"/>
          <w:szCs w:val="28"/>
          <w:lang w:eastAsia="ru-RU"/>
        </w:rPr>
        <w:t>930 «Деякі питання функціонування місць тимчасового проживання внутрішньо переміщених осіб, від 29</w:t>
      </w:r>
      <w:r w:rsidR="00D82C91" w:rsidRPr="007603F5">
        <w:rPr>
          <w:rFonts w:ascii="Times New Roman" w:eastAsia="Times New Roman" w:hAnsi="Times New Roman" w:cs="Times New Roman"/>
          <w:sz w:val="28"/>
          <w:szCs w:val="28"/>
          <w:lang w:eastAsia="ru-RU"/>
        </w:rPr>
        <w:t xml:space="preserve"> квітня </w:t>
      </w:r>
      <w:r w:rsidRPr="007603F5">
        <w:rPr>
          <w:rFonts w:ascii="Times New Roman" w:eastAsia="Times New Roman" w:hAnsi="Times New Roman" w:cs="Times New Roman"/>
          <w:sz w:val="28"/>
          <w:szCs w:val="28"/>
          <w:lang w:eastAsia="ru-RU"/>
        </w:rPr>
        <w:t>2025</w:t>
      </w:r>
      <w:r w:rsidR="00D82C91" w:rsidRPr="007603F5">
        <w:rPr>
          <w:rFonts w:ascii="Times New Roman" w:eastAsia="Times New Roman" w:hAnsi="Times New Roman" w:cs="Times New Roman"/>
          <w:sz w:val="28"/>
          <w:szCs w:val="28"/>
          <w:lang w:eastAsia="ru-RU"/>
        </w:rPr>
        <w:t xml:space="preserve"> </w:t>
      </w:r>
      <w:r w:rsidRPr="007603F5">
        <w:rPr>
          <w:rFonts w:ascii="Times New Roman" w:eastAsia="Times New Roman" w:hAnsi="Times New Roman" w:cs="Times New Roman"/>
          <w:sz w:val="28"/>
          <w:szCs w:val="28"/>
          <w:lang w:eastAsia="ru-RU"/>
        </w:rPr>
        <w:t>р</w:t>
      </w:r>
      <w:r w:rsidR="00D82C91" w:rsidRPr="007603F5">
        <w:rPr>
          <w:rFonts w:ascii="Times New Roman" w:eastAsia="Times New Roman" w:hAnsi="Times New Roman" w:cs="Times New Roman"/>
          <w:sz w:val="28"/>
          <w:szCs w:val="28"/>
          <w:lang w:eastAsia="ru-RU"/>
        </w:rPr>
        <w:t>оку</w:t>
      </w:r>
      <w:r w:rsidRPr="007603F5">
        <w:rPr>
          <w:rFonts w:ascii="Times New Roman" w:eastAsia="Times New Roman" w:hAnsi="Times New Roman" w:cs="Times New Roman"/>
          <w:sz w:val="28"/>
          <w:szCs w:val="28"/>
          <w:lang w:eastAsia="ru-RU"/>
        </w:rPr>
        <w:t xml:space="preserve"> №</w:t>
      </w:r>
      <w:r w:rsidR="00D82C91" w:rsidRPr="007603F5">
        <w:rPr>
          <w:rFonts w:ascii="Times New Roman" w:eastAsia="Times New Roman" w:hAnsi="Times New Roman" w:cs="Times New Roman"/>
          <w:sz w:val="28"/>
          <w:szCs w:val="28"/>
          <w:lang w:eastAsia="ru-RU"/>
        </w:rPr>
        <w:t> </w:t>
      </w:r>
      <w:r w:rsidRPr="007603F5">
        <w:rPr>
          <w:rFonts w:ascii="Times New Roman" w:eastAsia="Times New Roman" w:hAnsi="Times New Roman" w:cs="Times New Roman"/>
          <w:sz w:val="28"/>
          <w:szCs w:val="28"/>
          <w:lang w:eastAsia="ru-RU"/>
        </w:rPr>
        <w:t>493 "Деякі питання організації роботи з обстеження об'єктів нерухомого майна для проживанн</w:t>
      </w:r>
      <w:r w:rsidR="00D82C91" w:rsidRPr="007603F5">
        <w:rPr>
          <w:rFonts w:ascii="Times New Roman" w:eastAsia="Times New Roman" w:hAnsi="Times New Roman" w:cs="Times New Roman"/>
          <w:sz w:val="28"/>
          <w:szCs w:val="28"/>
          <w:lang w:eastAsia="ru-RU"/>
        </w:rPr>
        <w:t>я внутрішньо переміщених осіб":</w:t>
      </w:r>
    </w:p>
    <w:p w:rsidR="00D82C91" w:rsidRPr="00E6075F" w:rsidRDefault="00D82C91" w:rsidP="008773BB">
      <w:pPr>
        <w:tabs>
          <w:tab w:val="left" w:pos="993"/>
          <w:tab w:val="left" w:pos="5954"/>
          <w:tab w:val="left" w:pos="6096"/>
        </w:tabs>
        <w:spacing w:after="0" w:line="228" w:lineRule="auto"/>
        <w:jc w:val="both"/>
        <w:rPr>
          <w:rFonts w:ascii="Times New Roman" w:eastAsia="Times New Roman" w:hAnsi="Times New Roman" w:cs="Times New Roman"/>
          <w:sz w:val="24"/>
          <w:szCs w:val="28"/>
          <w:lang w:eastAsia="ru-RU"/>
        </w:rPr>
      </w:pPr>
    </w:p>
    <w:p w:rsidR="00A25A42" w:rsidRPr="007603F5" w:rsidRDefault="00A25A42"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1.</w:t>
      </w:r>
      <w:r w:rsidRPr="007603F5">
        <w:rPr>
          <w:rFonts w:ascii="Times New Roman" w:eastAsia="Times New Roman" w:hAnsi="Times New Roman" w:cs="Times New Roman"/>
          <w:sz w:val="28"/>
          <w:szCs w:val="28"/>
          <w:lang w:eastAsia="ru-RU"/>
        </w:rPr>
        <w:tab/>
        <w:t>Утворити Комісію з обстеження об'єктів нерухомого майна для</w:t>
      </w:r>
      <w:r w:rsidR="00D82C91" w:rsidRPr="007603F5">
        <w:rPr>
          <w:rFonts w:ascii="Times New Roman" w:eastAsia="Times New Roman" w:hAnsi="Times New Roman" w:cs="Times New Roman"/>
          <w:sz w:val="28"/>
          <w:szCs w:val="28"/>
          <w:lang w:eastAsia="ru-RU"/>
        </w:rPr>
        <w:t xml:space="preserve"> </w:t>
      </w:r>
      <w:r w:rsidRPr="007603F5">
        <w:rPr>
          <w:rFonts w:ascii="Times New Roman" w:eastAsia="Times New Roman" w:hAnsi="Times New Roman" w:cs="Times New Roman"/>
          <w:sz w:val="28"/>
          <w:szCs w:val="28"/>
          <w:lang w:eastAsia="ru-RU"/>
        </w:rPr>
        <w:t>проживання внутрішньо переміщених осіб при Голованівській районній військовій адміністрації.</w:t>
      </w:r>
    </w:p>
    <w:p w:rsidR="00D82C91" w:rsidRPr="00E6075F" w:rsidRDefault="00D82C91"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4"/>
          <w:szCs w:val="28"/>
          <w:lang w:eastAsia="ru-RU"/>
        </w:rPr>
      </w:pPr>
    </w:p>
    <w:p w:rsidR="00A25A42" w:rsidRPr="007603F5" w:rsidRDefault="00A25A42"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2.</w:t>
      </w:r>
      <w:r w:rsidR="00D82C91" w:rsidRPr="007603F5">
        <w:rPr>
          <w:rFonts w:ascii="Times New Roman" w:eastAsia="Times New Roman" w:hAnsi="Times New Roman" w:cs="Times New Roman"/>
          <w:sz w:val="28"/>
          <w:szCs w:val="28"/>
          <w:lang w:eastAsia="ru-RU"/>
        </w:rPr>
        <w:t> </w:t>
      </w:r>
      <w:r w:rsidRPr="007603F5">
        <w:rPr>
          <w:rFonts w:ascii="Times New Roman" w:eastAsia="Times New Roman" w:hAnsi="Times New Roman" w:cs="Times New Roman"/>
          <w:sz w:val="28"/>
          <w:szCs w:val="28"/>
          <w:lang w:eastAsia="ru-RU"/>
        </w:rPr>
        <w:t>Затвердити Положення про Комісію з обстеження об’єктів нерухомого</w:t>
      </w:r>
      <w:r w:rsidR="00D82C91" w:rsidRPr="007603F5">
        <w:rPr>
          <w:rFonts w:ascii="Times New Roman" w:eastAsia="Times New Roman" w:hAnsi="Times New Roman" w:cs="Times New Roman"/>
          <w:sz w:val="28"/>
          <w:szCs w:val="28"/>
          <w:lang w:eastAsia="ru-RU"/>
        </w:rPr>
        <w:t xml:space="preserve"> </w:t>
      </w:r>
      <w:r w:rsidRPr="007603F5">
        <w:rPr>
          <w:rFonts w:ascii="Times New Roman" w:eastAsia="Times New Roman" w:hAnsi="Times New Roman" w:cs="Times New Roman"/>
          <w:sz w:val="28"/>
          <w:szCs w:val="28"/>
          <w:lang w:eastAsia="ru-RU"/>
        </w:rPr>
        <w:t>майна для проживання внутрішньо переміщених осіб при Голованівській районній військовій адміністрації</w:t>
      </w:r>
      <w:r w:rsidR="008B0FFD">
        <w:rPr>
          <w:rFonts w:ascii="Times New Roman" w:eastAsia="Times New Roman" w:hAnsi="Times New Roman" w:cs="Times New Roman"/>
          <w:sz w:val="28"/>
          <w:szCs w:val="28"/>
          <w:lang w:eastAsia="ru-RU"/>
        </w:rPr>
        <w:t xml:space="preserve"> </w:t>
      </w:r>
      <w:r w:rsidR="00DF5BEF">
        <w:rPr>
          <w:rFonts w:ascii="Times New Roman" w:eastAsia="Times New Roman" w:hAnsi="Times New Roman" w:cs="Times New Roman"/>
          <w:sz w:val="28"/>
          <w:szCs w:val="28"/>
          <w:lang w:eastAsia="ru-RU"/>
        </w:rPr>
        <w:t>(додається</w:t>
      </w:r>
      <w:r w:rsidR="00DF5BEF" w:rsidRPr="007603F5">
        <w:rPr>
          <w:rFonts w:ascii="Times New Roman" w:eastAsia="Times New Roman" w:hAnsi="Times New Roman" w:cs="Times New Roman"/>
          <w:sz w:val="28"/>
          <w:szCs w:val="28"/>
          <w:lang w:eastAsia="ru-RU"/>
        </w:rPr>
        <w:t>)</w:t>
      </w:r>
      <w:r w:rsidRPr="007603F5">
        <w:rPr>
          <w:rFonts w:ascii="Times New Roman" w:eastAsia="Times New Roman" w:hAnsi="Times New Roman" w:cs="Times New Roman"/>
          <w:sz w:val="28"/>
          <w:szCs w:val="28"/>
          <w:lang w:eastAsia="ru-RU"/>
        </w:rPr>
        <w:t>.</w:t>
      </w:r>
    </w:p>
    <w:p w:rsidR="00D82C91" w:rsidRPr="00E6075F" w:rsidRDefault="00D82C91"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4"/>
          <w:szCs w:val="28"/>
          <w:lang w:eastAsia="ru-RU"/>
        </w:rPr>
      </w:pPr>
    </w:p>
    <w:p w:rsidR="00A25A42" w:rsidRPr="007603F5" w:rsidRDefault="00A25A42"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3.</w:t>
      </w:r>
      <w:r w:rsidR="00D82C91" w:rsidRPr="007603F5">
        <w:rPr>
          <w:rFonts w:ascii="Times New Roman" w:eastAsia="Times New Roman" w:hAnsi="Times New Roman" w:cs="Times New Roman"/>
          <w:sz w:val="28"/>
          <w:szCs w:val="28"/>
          <w:lang w:eastAsia="ru-RU"/>
        </w:rPr>
        <w:t> </w:t>
      </w:r>
      <w:r w:rsidRPr="007603F5">
        <w:rPr>
          <w:rFonts w:ascii="Times New Roman" w:eastAsia="Times New Roman" w:hAnsi="Times New Roman" w:cs="Times New Roman"/>
          <w:sz w:val="28"/>
          <w:szCs w:val="28"/>
          <w:lang w:eastAsia="ru-RU"/>
        </w:rPr>
        <w:t>Затвердити склад Комісії з обстеження об'єктів нерухомого майна для</w:t>
      </w:r>
      <w:r w:rsidR="00D82C91" w:rsidRPr="007603F5">
        <w:rPr>
          <w:rFonts w:ascii="Times New Roman" w:eastAsia="Times New Roman" w:hAnsi="Times New Roman" w:cs="Times New Roman"/>
          <w:sz w:val="28"/>
          <w:szCs w:val="28"/>
          <w:lang w:eastAsia="ru-RU"/>
        </w:rPr>
        <w:t xml:space="preserve"> </w:t>
      </w:r>
      <w:r w:rsidRPr="007603F5">
        <w:rPr>
          <w:rFonts w:ascii="Times New Roman" w:eastAsia="Times New Roman" w:hAnsi="Times New Roman" w:cs="Times New Roman"/>
          <w:sz w:val="28"/>
          <w:szCs w:val="28"/>
          <w:lang w:eastAsia="ru-RU"/>
        </w:rPr>
        <w:t>проживання внутрішньо переміщених осіб при Голованівській районній</w:t>
      </w:r>
      <w:r w:rsidR="00DF5BEF">
        <w:rPr>
          <w:rFonts w:ascii="Times New Roman" w:eastAsia="Times New Roman" w:hAnsi="Times New Roman" w:cs="Times New Roman"/>
          <w:sz w:val="28"/>
          <w:szCs w:val="28"/>
          <w:lang w:eastAsia="ru-RU"/>
        </w:rPr>
        <w:t xml:space="preserve"> військовій адміністрації (додається</w:t>
      </w:r>
      <w:r w:rsidRPr="007603F5">
        <w:rPr>
          <w:rFonts w:ascii="Times New Roman" w:eastAsia="Times New Roman" w:hAnsi="Times New Roman" w:cs="Times New Roman"/>
          <w:sz w:val="28"/>
          <w:szCs w:val="28"/>
          <w:lang w:eastAsia="ru-RU"/>
        </w:rPr>
        <w:t>).</w:t>
      </w:r>
    </w:p>
    <w:p w:rsidR="00D82C91" w:rsidRPr="00E6075F" w:rsidRDefault="00D82C91"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4"/>
          <w:szCs w:val="28"/>
          <w:lang w:eastAsia="ru-RU"/>
        </w:rPr>
      </w:pPr>
    </w:p>
    <w:p w:rsidR="00A25A42" w:rsidRPr="007603F5" w:rsidRDefault="00A25A42"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4 Сектору інформаційної роботи та забезпечення керівництва апарату Голованівської районної військової адміністрації  забезпечити оприлюднення розпорядження на офіційному вебсайті райвійськадміністрації.</w:t>
      </w:r>
      <w:r w:rsidRPr="007603F5">
        <w:rPr>
          <w:rFonts w:ascii="Times New Roman" w:eastAsia="Times New Roman" w:hAnsi="Times New Roman" w:cs="Times New Roman"/>
          <w:sz w:val="28"/>
          <w:szCs w:val="28"/>
          <w:lang w:eastAsia="ru-RU"/>
        </w:rPr>
        <w:tab/>
      </w:r>
    </w:p>
    <w:p w:rsidR="00D82C91" w:rsidRPr="00E6075F" w:rsidRDefault="00D82C91"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4"/>
          <w:szCs w:val="28"/>
          <w:lang w:eastAsia="ru-RU"/>
        </w:rPr>
      </w:pPr>
    </w:p>
    <w:p w:rsidR="00A25A42" w:rsidRPr="007603F5" w:rsidRDefault="00A25A42" w:rsidP="008773BB">
      <w:pPr>
        <w:tabs>
          <w:tab w:val="left" w:pos="993"/>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r w:rsidRPr="007603F5">
        <w:rPr>
          <w:rFonts w:ascii="Times New Roman" w:eastAsia="Times New Roman" w:hAnsi="Times New Roman" w:cs="Times New Roman"/>
          <w:sz w:val="28"/>
          <w:szCs w:val="28"/>
          <w:lang w:eastAsia="ru-RU"/>
        </w:rPr>
        <w:t xml:space="preserve">5.Контроль за виконанням </w:t>
      </w:r>
      <w:r w:rsidR="00D82C91" w:rsidRPr="007603F5">
        <w:rPr>
          <w:rFonts w:ascii="Times New Roman" w:eastAsia="Times New Roman" w:hAnsi="Times New Roman" w:cs="Times New Roman"/>
          <w:sz w:val="28"/>
          <w:szCs w:val="28"/>
          <w:lang w:eastAsia="ru-RU"/>
        </w:rPr>
        <w:t xml:space="preserve">цього </w:t>
      </w:r>
      <w:r w:rsidRPr="007603F5">
        <w:rPr>
          <w:rFonts w:ascii="Times New Roman" w:eastAsia="Times New Roman" w:hAnsi="Times New Roman" w:cs="Times New Roman"/>
          <w:sz w:val="28"/>
          <w:szCs w:val="28"/>
          <w:lang w:eastAsia="ru-RU"/>
        </w:rPr>
        <w:t>розпорядження покласти на першого заступника начальника районної військової адміністрації Юрія Голованя.</w:t>
      </w:r>
    </w:p>
    <w:p w:rsidR="004853CE" w:rsidRPr="0087790D" w:rsidRDefault="004853CE" w:rsidP="008773BB">
      <w:pPr>
        <w:tabs>
          <w:tab w:val="left" w:pos="993"/>
          <w:tab w:val="left" w:pos="5954"/>
          <w:tab w:val="left" w:pos="6096"/>
        </w:tabs>
        <w:spacing w:after="0" w:line="228" w:lineRule="auto"/>
        <w:rPr>
          <w:rFonts w:ascii="Times New Roman" w:eastAsia="Times New Roman" w:hAnsi="Times New Roman" w:cs="Times New Roman"/>
          <w:sz w:val="20"/>
          <w:szCs w:val="28"/>
          <w:lang w:eastAsia="ru-RU"/>
        </w:rPr>
      </w:pPr>
    </w:p>
    <w:p w:rsidR="0087790D" w:rsidRPr="0087790D" w:rsidRDefault="0087790D" w:rsidP="008773BB">
      <w:pPr>
        <w:tabs>
          <w:tab w:val="left" w:pos="993"/>
          <w:tab w:val="left" w:pos="5954"/>
          <w:tab w:val="left" w:pos="6096"/>
        </w:tabs>
        <w:spacing w:after="0" w:line="228" w:lineRule="auto"/>
        <w:rPr>
          <w:rFonts w:ascii="Times New Roman" w:eastAsia="Times New Roman" w:hAnsi="Times New Roman" w:cs="Times New Roman"/>
          <w:sz w:val="20"/>
          <w:szCs w:val="28"/>
          <w:lang w:eastAsia="ru-RU"/>
        </w:rPr>
      </w:pPr>
    </w:p>
    <w:p w:rsidR="00612FC4" w:rsidRPr="007603F5" w:rsidRDefault="00612FC4" w:rsidP="008773BB">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7603F5">
        <w:rPr>
          <w:rFonts w:ascii="Times New Roman" w:eastAsia="Times New Roman" w:hAnsi="Times New Roman" w:cs="Times New Roman"/>
          <w:b/>
          <w:sz w:val="28"/>
          <w:szCs w:val="28"/>
          <w:lang w:eastAsia="ru-RU"/>
        </w:rPr>
        <w:t xml:space="preserve">Начальник районної </w:t>
      </w:r>
    </w:p>
    <w:p w:rsidR="00592D43" w:rsidRPr="007603F5" w:rsidRDefault="00612FC4" w:rsidP="008773BB">
      <w:pPr>
        <w:tabs>
          <w:tab w:val="left" w:pos="993"/>
        </w:tabs>
        <w:spacing w:after="0" w:line="228" w:lineRule="auto"/>
        <w:rPr>
          <w:rFonts w:ascii="Times New Roman" w:hAnsi="Times New Roman" w:cs="Times New Roman"/>
          <w:sz w:val="28"/>
          <w:szCs w:val="28"/>
        </w:rPr>
        <w:sectPr w:rsidR="00592D43" w:rsidRPr="007603F5" w:rsidSect="00142B81">
          <w:headerReference w:type="first" r:id="rId8"/>
          <w:pgSz w:w="11906" w:h="16838"/>
          <w:pgMar w:top="567" w:right="707" w:bottom="426" w:left="1701" w:header="284" w:footer="680" w:gutter="0"/>
          <w:cols w:space="708"/>
          <w:docGrid w:linePitch="360"/>
        </w:sectPr>
      </w:pPr>
      <w:r w:rsidRPr="007603F5">
        <w:rPr>
          <w:rFonts w:ascii="Times New Roman" w:eastAsia="Times New Roman" w:hAnsi="Times New Roman" w:cs="Times New Roman"/>
          <w:b/>
          <w:sz w:val="28"/>
          <w:szCs w:val="28"/>
          <w:lang w:eastAsia="ru-RU"/>
        </w:rPr>
        <w:t>військової адміністрації</w:t>
      </w:r>
      <w:r w:rsidRPr="007603F5">
        <w:rPr>
          <w:rFonts w:ascii="Times New Roman" w:eastAsia="Times New Roman" w:hAnsi="Times New Roman" w:cs="Times New Roman"/>
          <w:b/>
          <w:sz w:val="28"/>
          <w:szCs w:val="28"/>
          <w:lang w:eastAsia="ru-RU"/>
        </w:rPr>
        <w:tab/>
        <w:t xml:space="preserve">                                     </w:t>
      </w:r>
      <w:r w:rsidR="0087790D">
        <w:rPr>
          <w:rFonts w:ascii="Times New Roman" w:eastAsia="Times New Roman" w:hAnsi="Times New Roman" w:cs="Times New Roman"/>
          <w:b/>
          <w:sz w:val="28"/>
          <w:szCs w:val="28"/>
          <w:lang w:eastAsia="ru-RU"/>
        </w:rPr>
        <w:t xml:space="preserve">  </w:t>
      </w:r>
      <w:r w:rsidRPr="007603F5">
        <w:rPr>
          <w:rFonts w:ascii="Times New Roman" w:eastAsia="Times New Roman" w:hAnsi="Times New Roman" w:cs="Times New Roman"/>
          <w:b/>
          <w:sz w:val="28"/>
          <w:szCs w:val="28"/>
          <w:lang w:eastAsia="ru-RU"/>
        </w:rPr>
        <w:t xml:space="preserve">           Ігор КОВЕРДЯГА</w:t>
      </w:r>
    </w:p>
    <w:p w:rsidR="00BC2149" w:rsidRPr="007603F5" w:rsidRDefault="00BC2149" w:rsidP="008773BB">
      <w:pPr>
        <w:tabs>
          <w:tab w:val="left" w:pos="993"/>
          <w:tab w:val="left" w:pos="5954"/>
          <w:tab w:val="left" w:pos="6096"/>
        </w:tabs>
        <w:spacing w:after="0" w:line="360" w:lineRule="auto"/>
        <w:ind w:left="5670"/>
        <w:jc w:val="both"/>
        <w:rPr>
          <w:rFonts w:ascii="Times New Roman" w:hAnsi="Times New Roman" w:cs="Times New Roman"/>
          <w:b/>
          <w:sz w:val="28"/>
          <w:szCs w:val="28"/>
        </w:rPr>
      </w:pPr>
      <w:r w:rsidRPr="007603F5">
        <w:rPr>
          <w:rFonts w:ascii="Times New Roman" w:hAnsi="Times New Roman" w:cs="Times New Roman"/>
          <w:b/>
          <w:sz w:val="28"/>
          <w:szCs w:val="28"/>
        </w:rPr>
        <w:lastRenderedPageBreak/>
        <w:t>ЗАТВЕРДЖЕНО</w:t>
      </w:r>
    </w:p>
    <w:p w:rsidR="00BC2149" w:rsidRPr="007603F5" w:rsidRDefault="00BC2149" w:rsidP="008773BB">
      <w:pPr>
        <w:tabs>
          <w:tab w:val="left" w:pos="993"/>
          <w:tab w:val="left" w:pos="5954"/>
          <w:tab w:val="left" w:pos="6096"/>
        </w:tabs>
        <w:spacing w:after="0" w:line="240" w:lineRule="auto"/>
        <w:ind w:left="5670"/>
        <w:jc w:val="both"/>
        <w:rPr>
          <w:rFonts w:ascii="Times New Roman" w:hAnsi="Times New Roman" w:cs="Times New Roman"/>
          <w:sz w:val="28"/>
          <w:szCs w:val="28"/>
        </w:rPr>
      </w:pPr>
      <w:r w:rsidRPr="007603F5">
        <w:rPr>
          <w:rFonts w:ascii="Times New Roman" w:hAnsi="Times New Roman" w:cs="Times New Roman"/>
          <w:sz w:val="28"/>
          <w:szCs w:val="28"/>
        </w:rPr>
        <w:t xml:space="preserve">Розпорядження начальника </w:t>
      </w:r>
    </w:p>
    <w:p w:rsidR="00BC2149" w:rsidRPr="007603F5" w:rsidRDefault="00BC2149" w:rsidP="008773BB">
      <w:pPr>
        <w:tabs>
          <w:tab w:val="left" w:pos="993"/>
          <w:tab w:val="left" w:pos="5954"/>
          <w:tab w:val="left" w:pos="6096"/>
        </w:tabs>
        <w:spacing w:after="0" w:line="240" w:lineRule="auto"/>
        <w:ind w:left="5670"/>
        <w:jc w:val="both"/>
        <w:rPr>
          <w:rFonts w:ascii="Times New Roman" w:hAnsi="Times New Roman" w:cs="Times New Roman"/>
          <w:sz w:val="28"/>
          <w:szCs w:val="28"/>
        </w:rPr>
      </w:pPr>
      <w:r w:rsidRPr="007603F5">
        <w:rPr>
          <w:rFonts w:ascii="Times New Roman" w:hAnsi="Times New Roman" w:cs="Times New Roman"/>
          <w:sz w:val="28"/>
          <w:szCs w:val="28"/>
        </w:rPr>
        <w:t>Голованівської районної</w:t>
      </w:r>
    </w:p>
    <w:p w:rsidR="00BC2149" w:rsidRPr="007603F5" w:rsidRDefault="00BC2149" w:rsidP="008773BB">
      <w:pPr>
        <w:tabs>
          <w:tab w:val="left" w:pos="993"/>
          <w:tab w:val="left" w:pos="5954"/>
          <w:tab w:val="left" w:pos="6096"/>
        </w:tabs>
        <w:spacing w:after="0" w:line="240" w:lineRule="auto"/>
        <w:ind w:left="5670"/>
        <w:jc w:val="both"/>
        <w:rPr>
          <w:rFonts w:ascii="Times New Roman" w:hAnsi="Times New Roman" w:cs="Times New Roman"/>
          <w:sz w:val="28"/>
          <w:szCs w:val="28"/>
        </w:rPr>
      </w:pPr>
      <w:r w:rsidRPr="007603F5">
        <w:rPr>
          <w:rFonts w:ascii="Times New Roman" w:hAnsi="Times New Roman" w:cs="Times New Roman"/>
          <w:sz w:val="28"/>
          <w:szCs w:val="28"/>
        </w:rPr>
        <w:t>військової адміністрації</w:t>
      </w:r>
    </w:p>
    <w:p w:rsidR="00BC2149" w:rsidRPr="007603F5" w:rsidRDefault="00E5775B" w:rsidP="008773BB">
      <w:pPr>
        <w:tabs>
          <w:tab w:val="left" w:pos="993"/>
          <w:tab w:val="left" w:pos="5954"/>
          <w:tab w:val="left" w:pos="6096"/>
        </w:tabs>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13</w:t>
      </w:r>
      <w:r w:rsidR="00BC2149" w:rsidRPr="007603F5">
        <w:rPr>
          <w:rFonts w:ascii="Times New Roman" w:hAnsi="Times New Roman" w:cs="Times New Roman"/>
          <w:sz w:val="28"/>
          <w:szCs w:val="28"/>
        </w:rPr>
        <w:t xml:space="preserve"> травня 2025 року № </w:t>
      </w:r>
      <w:r>
        <w:rPr>
          <w:rFonts w:ascii="Times New Roman" w:hAnsi="Times New Roman" w:cs="Times New Roman"/>
          <w:sz w:val="28"/>
          <w:szCs w:val="28"/>
        </w:rPr>
        <w:t>83-р</w:t>
      </w:r>
    </w:p>
    <w:p w:rsidR="00BC2149" w:rsidRPr="007603F5" w:rsidRDefault="00BC2149" w:rsidP="008773BB">
      <w:pPr>
        <w:tabs>
          <w:tab w:val="left" w:pos="993"/>
        </w:tabs>
        <w:spacing w:after="160" w:line="259" w:lineRule="auto"/>
        <w:rPr>
          <w:rFonts w:ascii="Times New Roman" w:eastAsia="Calibri" w:hAnsi="Times New Roman" w:cs="Times New Roman"/>
          <w:color w:val="000000"/>
          <w:sz w:val="28"/>
          <w:szCs w:val="28"/>
          <w:lang w:eastAsia="uk-UA" w:bidi="uk-UA"/>
        </w:rPr>
      </w:pPr>
    </w:p>
    <w:p w:rsidR="00BC2149" w:rsidRPr="00BC2149" w:rsidRDefault="00BC2149" w:rsidP="00E5775B">
      <w:pPr>
        <w:tabs>
          <w:tab w:val="left" w:pos="993"/>
        </w:tabs>
        <w:spacing w:after="0" w:line="228" w:lineRule="auto"/>
        <w:ind w:firstLine="567"/>
        <w:jc w:val="center"/>
        <w:rPr>
          <w:rFonts w:ascii="Times New Roman" w:eastAsia="Calibri" w:hAnsi="Times New Roman" w:cs="Times New Roman"/>
          <w:sz w:val="28"/>
          <w:szCs w:val="28"/>
        </w:rPr>
      </w:pPr>
      <w:r w:rsidRPr="007603F5">
        <w:rPr>
          <w:rFonts w:ascii="Times New Roman" w:eastAsia="Calibri" w:hAnsi="Times New Roman" w:cs="Times New Roman"/>
          <w:b/>
          <w:color w:val="000000"/>
          <w:sz w:val="28"/>
          <w:szCs w:val="28"/>
          <w:lang w:eastAsia="uk-UA" w:bidi="uk-UA"/>
        </w:rPr>
        <w:t>ПОЛОЖЕННЯ</w:t>
      </w:r>
    </w:p>
    <w:p w:rsidR="00BC2149" w:rsidRPr="007603F5" w:rsidRDefault="00BC2149" w:rsidP="00E5775B">
      <w:pPr>
        <w:tabs>
          <w:tab w:val="left" w:pos="993"/>
        </w:tabs>
        <w:spacing w:after="0" w:line="228" w:lineRule="auto"/>
        <w:ind w:firstLine="567"/>
        <w:jc w:val="center"/>
        <w:rPr>
          <w:rFonts w:ascii="Times New Roman" w:eastAsia="Calibri" w:hAnsi="Times New Roman" w:cs="Times New Roman"/>
          <w:b/>
          <w:color w:val="000000"/>
          <w:sz w:val="28"/>
          <w:szCs w:val="28"/>
          <w:lang w:eastAsia="uk-UA" w:bidi="uk-UA"/>
        </w:rPr>
      </w:pPr>
      <w:r w:rsidRPr="007603F5">
        <w:rPr>
          <w:rFonts w:ascii="Times New Roman" w:eastAsia="Calibri" w:hAnsi="Times New Roman" w:cs="Times New Roman"/>
          <w:b/>
          <w:color w:val="000000"/>
          <w:sz w:val="28"/>
          <w:szCs w:val="28"/>
          <w:lang w:eastAsia="uk-UA" w:bidi="uk-UA"/>
        </w:rPr>
        <w:t>про Комісію з обстеження об'єктів нерухомого майна для проживання внутрішньо переміщених осіб при Голованівській районній військовій адміністрації</w:t>
      </w:r>
    </w:p>
    <w:p w:rsidR="00BC2149" w:rsidRPr="00BC2149" w:rsidRDefault="00BC2149" w:rsidP="00E5775B">
      <w:pPr>
        <w:tabs>
          <w:tab w:val="left" w:pos="993"/>
        </w:tabs>
        <w:spacing w:after="0" w:line="228" w:lineRule="auto"/>
        <w:ind w:firstLine="567"/>
        <w:jc w:val="both"/>
        <w:rPr>
          <w:rFonts w:ascii="Times New Roman" w:eastAsia="Calibri" w:hAnsi="Times New Roman" w:cs="Times New Roman"/>
          <w:sz w:val="28"/>
          <w:szCs w:val="28"/>
        </w:rPr>
      </w:pPr>
    </w:p>
    <w:p w:rsidR="008773BB"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Комісія з обстеження об’єктів нерухомого майна </w:t>
      </w:r>
      <w:r w:rsidRPr="007603F5">
        <w:rPr>
          <w:rFonts w:ascii="Times New Roman" w:eastAsia="Arial Narrow" w:hAnsi="Times New Roman" w:cs="Times New Roman"/>
          <w:color w:val="000000"/>
          <w:sz w:val="28"/>
          <w:szCs w:val="28"/>
          <w:lang w:eastAsia="uk-UA" w:bidi="uk-UA"/>
        </w:rPr>
        <w:t xml:space="preserve">для </w:t>
      </w:r>
      <w:r w:rsidRPr="007603F5">
        <w:rPr>
          <w:rFonts w:ascii="Times New Roman" w:eastAsia="Calibri" w:hAnsi="Times New Roman" w:cs="Times New Roman"/>
          <w:color w:val="000000"/>
          <w:sz w:val="28"/>
          <w:szCs w:val="28"/>
          <w:lang w:eastAsia="uk-UA" w:bidi="uk-UA"/>
        </w:rPr>
        <w:t>проживання</w:t>
      </w:r>
      <w:r w:rsidR="0010597C"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 xml:space="preserve">внутрішньо переміщених осіб при </w:t>
      </w:r>
      <w:r w:rsidRPr="00BC2149">
        <w:rPr>
          <w:rFonts w:ascii="Times New Roman" w:eastAsia="Calibri" w:hAnsi="Times New Roman" w:cs="Times New Roman"/>
          <w:sz w:val="28"/>
          <w:szCs w:val="28"/>
        </w:rPr>
        <w:t>Головані</w:t>
      </w:r>
      <w:r w:rsidRPr="007603F5">
        <w:rPr>
          <w:rFonts w:ascii="Times New Roman" w:eastAsia="Calibri" w:hAnsi="Times New Roman" w:cs="Times New Roman"/>
          <w:color w:val="000000"/>
          <w:sz w:val="28"/>
          <w:szCs w:val="28"/>
          <w:lang w:eastAsia="uk-UA" w:bidi="uk-UA"/>
        </w:rPr>
        <w:t xml:space="preserve">вській районній військовій адміністрації </w:t>
      </w:r>
      <w:r w:rsidRPr="007603F5">
        <w:rPr>
          <w:rFonts w:ascii="Times New Roman" w:eastAsia="Arial Narrow" w:hAnsi="Times New Roman" w:cs="Times New Roman"/>
          <w:color w:val="000000"/>
          <w:sz w:val="28"/>
          <w:szCs w:val="28"/>
          <w:lang w:eastAsia="uk-UA" w:bidi="uk-UA"/>
        </w:rPr>
        <w:t xml:space="preserve">(далі </w:t>
      </w:r>
      <w:r w:rsidR="008773BB">
        <w:rPr>
          <w:rFonts w:ascii="Times New Roman" w:eastAsia="Calibri" w:hAnsi="Times New Roman" w:cs="Times New Roman"/>
          <w:color w:val="000000"/>
          <w:sz w:val="28"/>
          <w:szCs w:val="28"/>
          <w:lang w:eastAsia="uk-UA" w:bidi="uk-UA"/>
        </w:rPr>
        <w:t>-</w:t>
      </w:r>
      <w:r w:rsidRPr="007603F5">
        <w:rPr>
          <w:rFonts w:ascii="Times New Roman" w:eastAsia="Calibri" w:hAnsi="Times New Roman" w:cs="Times New Roman"/>
          <w:color w:val="000000"/>
          <w:sz w:val="28"/>
          <w:szCs w:val="28"/>
          <w:lang w:eastAsia="uk-UA" w:bidi="uk-UA"/>
        </w:rPr>
        <w:t xml:space="preserve"> комісія</w:t>
      </w:r>
      <w:r w:rsidR="008773BB">
        <w:rPr>
          <w:rFonts w:ascii="Times New Roman" w:eastAsia="Calibri" w:hAnsi="Times New Roman" w:cs="Times New Roman"/>
          <w:color w:val="000000"/>
          <w:sz w:val="28"/>
          <w:szCs w:val="28"/>
          <w:lang w:eastAsia="uk-UA" w:bidi="uk-UA"/>
        </w:rPr>
        <w:t xml:space="preserve"> </w:t>
      </w:r>
      <w:r w:rsidR="008773BB" w:rsidRPr="007603F5">
        <w:rPr>
          <w:rFonts w:ascii="Times New Roman" w:eastAsia="Calibri" w:hAnsi="Times New Roman" w:cs="Times New Roman"/>
          <w:color w:val="000000"/>
          <w:sz w:val="28"/>
          <w:szCs w:val="28"/>
          <w:lang w:eastAsia="uk-UA" w:bidi="uk-UA"/>
        </w:rPr>
        <w:t>з</w:t>
      </w:r>
      <w:r w:rsidR="008773BB">
        <w:rPr>
          <w:rFonts w:ascii="Times New Roman" w:eastAsia="Calibri" w:hAnsi="Times New Roman" w:cs="Times New Roman"/>
          <w:color w:val="000000"/>
          <w:sz w:val="28"/>
          <w:szCs w:val="28"/>
          <w:lang w:eastAsia="uk-UA" w:bidi="uk-UA"/>
        </w:rPr>
        <w:t xml:space="preserve"> </w:t>
      </w:r>
      <w:r w:rsidR="008773BB" w:rsidRPr="007603F5">
        <w:rPr>
          <w:rFonts w:ascii="Times New Roman" w:eastAsia="Calibri" w:hAnsi="Times New Roman" w:cs="Times New Roman"/>
          <w:color w:val="000000"/>
          <w:sz w:val="28"/>
          <w:szCs w:val="28"/>
          <w:lang w:eastAsia="uk-UA" w:bidi="uk-UA"/>
        </w:rPr>
        <w:t>обстеження;</w:t>
      </w:r>
    </w:p>
    <w:p w:rsidR="00BC2149" w:rsidRPr="00BC2149" w:rsidRDefault="00BC2149" w:rsidP="00E5775B">
      <w:pPr>
        <w:widowControl w:val="0"/>
        <w:numPr>
          <w:ilvl w:val="0"/>
          <w:numId w:val="26"/>
        </w:num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 </w:t>
      </w:r>
      <w:r w:rsidRPr="007603F5">
        <w:rPr>
          <w:rFonts w:ascii="Times New Roman" w:eastAsia="Arial Narrow" w:hAnsi="Times New Roman" w:cs="Times New Roman"/>
          <w:color w:val="000000"/>
          <w:sz w:val="28"/>
          <w:szCs w:val="28"/>
          <w:lang w:eastAsia="uk-UA" w:bidi="uk-UA"/>
        </w:rPr>
        <w:t xml:space="preserve">є </w:t>
      </w:r>
      <w:r w:rsidRPr="007603F5">
        <w:rPr>
          <w:rFonts w:ascii="Times New Roman" w:eastAsia="Calibri" w:hAnsi="Times New Roman" w:cs="Times New Roman"/>
          <w:color w:val="000000"/>
          <w:sz w:val="28"/>
          <w:szCs w:val="28"/>
          <w:lang w:eastAsia="uk-UA" w:bidi="uk-UA"/>
        </w:rPr>
        <w:t>тимчасовим</w:t>
      </w:r>
      <w:r w:rsidR="0010597C" w:rsidRPr="007603F5">
        <w:rPr>
          <w:rFonts w:ascii="Times New Roman" w:eastAsia="Calibri" w:hAnsi="Times New Roman" w:cs="Times New Roman"/>
          <w:color w:val="000000"/>
          <w:sz w:val="28"/>
          <w:szCs w:val="28"/>
          <w:lang w:eastAsia="uk-UA" w:bidi="uk-UA"/>
        </w:rPr>
        <w:t xml:space="preserve">и </w:t>
      </w:r>
      <w:r w:rsidRPr="007603F5">
        <w:rPr>
          <w:rFonts w:ascii="Times New Roman" w:eastAsia="Calibri" w:hAnsi="Times New Roman" w:cs="Times New Roman"/>
          <w:color w:val="000000"/>
          <w:sz w:val="28"/>
          <w:szCs w:val="28"/>
          <w:lang w:eastAsia="uk-UA" w:bidi="uk-UA"/>
        </w:rPr>
        <w:t>консультативно</w:t>
      </w:r>
      <w:r w:rsidR="0010597C" w:rsidRPr="007603F5">
        <w:rPr>
          <w:rFonts w:ascii="Times New Roman" w:eastAsia="Calibri" w:hAnsi="Times New Roman" w:cs="Times New Roman"/>
          <w:color w:val="000000"/>
          <w:sz w:val="28"/>
          <w:szCs w:val="28"/>
          <w:lang w:eastAsia="uk-UA" w:bidi="uk-UA"/>
        </w:rPr>
        <w:t>-</w:t>
      </w:r>
      <w:r w:rsidRPr="007603F5">
        <w:rPr>
          <w:rFonts w:ascii="Times New Roman" w:eastAsia="Calibri" w:hAnsi="Times New Roman" w:cs="Times New Roman"/>
          <w:color w:val="000000"/>
          <w:sz w:val="28"/>
          <w:szCs w:val="28"/>
          <w:lang w:eastAsia="uk-UA" w:bidi="uk-UA"/>
        </w:rPr>
        <w:t xml:space="preserve">дорадчим органом при </w:t>
      </w:r>
      <w:r w:rsidRPr="00BC2149">
        <w:rPr>
          <w:rFonts w:ascii="Times New Roman" w:eastAsia="Calibri" w:hAnsi="Times New Roman" w:cs="Times New Roman"/>
          <w:sz w:val="28"/>
          <w:szCs w:val="28"/>
        </w:rPr>
        <w:t>Головані</w:t>
      </w:r>
      <w:r w:rsidRPr="007603F5">
        <w:rPr>
          <w:rFonts w:ascii="Times New Roman" w:eastAsia="Calibri" w:hAnsi="Times New Roman" w:cs="Times New Roman"/>
          <w:color w:val="000000"/>
          <w:sz w:val="28"/>
          <w:szCs w:val="28"/>
          <w:lang w:eastAsia="uk-UA" w:bidi="uk-UA"/>
        </w:rPr>
        <w:t xml:space="preserve">вській районній військовій адміністрації </w:t>
      </w:r>
      <w:r w:rsidR="0010597C" w:rsidRPr="007603F5">
        <w:rPr>
          <w:rFonts w:ascii="Times New Roman" w:eastAsia="Calibri" w:hAnsi="Times New Roman" w:cs="Times New Roman"/>
          <w:sz w:val="28"/>
          <w:szCs w:val="28"/>
        </w:rPr>
        <w:t>Кіровоградської</w:t>
      </w:r>
      <w:r w:rsidRPr="007603F5">
        <w:rPr>
          <w:rFonts w:ascii="Times New Roman" w:eastAsia="Calibri" w:hAnsi="Times New Roman" w:cs="Times New Roman"/>
          <w:color w:val="000000"/>
          <w:sz w:val="28"/>
          <w:szCs w:val="28"/>
          <w:lang w:eastAsia="uk-UA" w:bidi="uk-UA"/>
        </w:rPr>
        <w:t xml:space="preserve"> області (далі </w:t>
      </w:r>
      <w:r w:rsidR="008773BB">
        <w:rPr>
          <w:rFonts w:ascii="Times New Roman" w:eastAsia="Calibri" w:hAnsi="Times New Roman" w:cs="Times New Roman"/>
          <w:color w:val="000000"/>
          <w:sz w:val="28"/>
          <w:szCs w:val="28"/>
          <w:lang w:eastAsia="uk-UA" w:bidi="uk-UA"/>
        </w:rPr>
        <w:t>р</w:t>
      </w:r>
      <w:r w:rsidR="008773BB" w:rsidRPr="007603F5">
        <w:rPr>
          <w:rFonts w:ascii="Times New Roman" w:eastAsia="Calibri" w:hAnsi="Times New Roman" w:cs="Times New Roman"/>
          <w:color w:val="000000"/>
          <w:sz w:val="28"/>
          <w:szCs w:val="28"/>
          <w:lang w:eastAsia="uk-UA" w:bidi="uk-UA"/>
        </w:rPr>
        <w:t>айвійськадміністрація</w:t>
      </w:r>
      <w:r w:rsidRPr="007603F5">
        <w:rPr>
          <w:rFonts w:ascii="Times New Roman" w:eastAsia="Calibri" w:hAnsi="Times New Roman" w:cs="Times New Roman"/>
          <w:color w:val="000000"/>
          <w:sz w:val="28"/>
          <w:szCs w:val="28"/>
          <w:lang w:eastAsia="uk-UA" w:bidi="uk-UA"/>
        </w:rPr>
        <w:t xml:space="preserve">), який утворено </w:t>
      </w:r>
      <w:r w:rsidRPr="007603F5">
        <w:rPr>
          <w:rFonts w:ascii="Times New Roman" w:eastAsia="Arial Narrow" w:hAnsi="Times New Roman" w:cs="Times New Roman"/>
          <w:color w:val="000000"/>
          <w:sz w:val="28"/>
          <w:szCs w:val="28"/>
          <w:lang w:eastAsia="uk-UA" w:bidi="uk-UA"/>
        </w:rPr>
        <w:t xml:space="preserve">для </w:t>
      </w:r>
      <w:r w:rsidRPr="007603F5">
        <w:rPr>
          <w:rFonts w:ascii="Times New Roman" w:eastAsia="Calibri" w:hAnsi="Times New Roman" w:cs="Times New Roman"/>
          <w:color w:val="000000"/>
          <w:sz w:val="28"/>
          <w:szCs w:val="28"/>
          <w:lang w:eastAsia="uk-UA" w:bidi="uk-UA"/>
        </w:rPr>
        <w:t>проведення обстеження об’єктів нерухомого майна, які використовуються, можуть бути використані, реконструйовані чи переобладнані для проживання внутрішньо переміщених осіб відповідно до статті 4</w:t>
      </w:r>
      <w:r w:rsidRPr="007603F5">
        <w:rPr>
          <w:rFonts w:ascii="Times New Roman" w:eastAsia="Calibri" w:hAnsi="Times New Roman" w:cs="Times New Roman"/>
          <w:color w:val="000000"/>
          <w:sz w:val="28"/>
          <w:szCs w:val="28"/>
          <w:vertAlign w:val="superscript"/>
          <w:lang w:eastAsia="uk-UA" w:bidi="uk-UA"/>
        </w:rPr>
        <w:t>2</w:t>
      </w:r>
      <w:r w:rsidRPr="007603F5">
        <w:rPr>
          <w:rFonts w:ascii="Times New Roman" w:eastAsia="Calibri" w:hAnsi="Times New Roman" w:cs="Times New Roman"/>
          <w:color w:val="000000"/>
          <w:sz w:val="28"/>
          <w:szCs w:val="28"/>
          <w:lang w:eastAsia="uk-UA" w:bidi="uk-UA"/>
        </w:rPr>
        <w:t xml:space="preserve"> Закону України "Про забезпечення прав і свобод внутрішньо переміщених осіб" та </w:t>
      </w:r>
      <w:r w:rsidRPr="007603F5">
        <w:rPr>
          <w:rFonts w:ascii="Times New Roman" w:eastAsia="Arial Narrow" w:hAnsi="Times New Roman" w:cs="Times New Roman"/>
          <w:color w:val="000000"/>
          <w:sz w:val="28"/>
          <w:szCs w:val="28"/>
          <w:lang w:eastAsia="uk-UA" w:bidi="uk-UA"/>
        </w:rPr>
        <w:t xml:space="preserve">з </w:t>
      </w:r>
      <w:r w:rsidRPr="007603F5">
        <w:rPr>
          <w:rFonts w:ascii="Times New Roman" w:eastAsia="Calibri" w:hAnsi="Times New Roman" w:cs="Times New Roman"/>
          <w:color w:val="000000"/>
          <w:sz w:val="28"/>
          <w:szCs w:val="28"/>
          <w:lang w:eastAsia="uk-UA" w:bidi="uk-UA"/>
        </w:rPr>
        <w:t>урахуванням Порядку обстеження об’єктів нерухомого майна для проживання внутрішньо переміщених осіб, затвердженого постановою Кабінету Міністрів України від 29 квітня 2025 р</w:t>
      </w:r>
      <w:r w:rsidR="00B13945" w:rsidRPr="007603F5">
        <w:rPr>
          <w:rFonts w:ascii="Times New Roman" w:eastAsia="Calibri" w:hAnsi="Times New Roman" w:cs="Times New Roman"/>
          <w:color w:val="000000"/>
          <w:sz w:val="28"/>
          <w:szCs w:val="28"/>
          <w:lang w:eastAsia="uk-UA" w:bidi="uk-UA"/>
        </w:rPr>
        <w:t>оку</w:t>
      </w:r>
      <w:r w:rsidRPr="007603F5">
        <w:rPr>
          <w:rFonts w:ascii="Times New Roman" w:eastAsia="Calibri" w:hAnsi="Times New Roman" w:cs="Times New Roman"/>
          <w:color w:val="000000"/>
          <w:sz w:val="28"/>
          <w:szCs w:val="28"/>
          <w:lang w:eastAsia="uk-UA" w:bidi="uk-UA"/>
        </w:rPr>
        <w:t xml:space="preserve"> № 489.</w:t>
      </w:r>
    </w:p>
    <w:p w:rsidR="00BC2149" w:rsidRPr="00BC2149" w:rsidRDefault="00BC2149" w:rsidP="00E5775B">
      <w:pPr>
        <w:widowControl w:val="0"/>
        <w:numPr>
          <w:ilvl w:val="0"/>
          <w:numId w:val="26"/>
        </w:num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Комісія у своїй діяльності керується Конституцією</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України, Законом України "Про забезпечення прав і свобод внутрішньо</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переміщених осіб", іншими законами України, актами Кабінету Міністрів</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України, іншими нормативно-правовими актами та цим Положенням.</w:t>
      </w:r>
    </w:p>
    <w:p w:rsidR="00BC2149" w:rsidRPr="00BC2149" w:rsidRDefault="00BC2149" w:rsidP="00E5775B">
      <w:pPr>
        <w:widowControl w:val="0"/>
        <w:numPr>
          <w:ilvl w:val="0"/>
          <w:numId w:val="26"/>
        </w:numPr>
        <w:tabs>
          <w:tab w:val="left" w:pos="993"/>
          <w:tab w:val="left" w:pos="1046"/>
          <w:tab w:val="left" w:pos="1130"/>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Комісія виконує свої функції на громадських засадах.</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Матеріально-технічне забезпечення діяльності комісії здійснюється рай</w:t>
      </w:r>
      <w:r w:rsidR="00B13945" w:rsidRPr="007603F5">
        <w:rPr>
          <w:rFonts w:ascii="Times New Roman" w:eastAsia="Calibri" w:hAnsi="Times New Roman" w:cs="Times New Roman"/>
          <w:color w:val="000000"/>
          <w:sz w:val="28"/>
          <w:szCs w:val="28"/>
          <w:lang w:eastAsia="uk-UA" w:bidi="uk-UA"/>
        </w:rPr>
        <w:t xml:space="preserve">онною </w:t>
      </w:r>
      <w:r w:rsidRPr="007603F5">
        <w:rPr>
          <w:rFonts w:ascii="Times New Roman" w:eastAsia="Calibri" w:hAnsi="Times New Roman" w:cs="Times New Roman"/>
          <w:color w:val="000000"/>
          <w:sz w:val="28"/>
          <w:szCs w:val="28"/>
          <w:lang w:eastAsia="uk-UA" w:bidi="uk-UA"/>
        </w:rPr>
        <w:t>військ</w:t>
      </w:r>
      <w:r w:rsidR="00B13945" w:rsidRPr="007603F5">
        <w:rPr>
          <w:rFonts w:ascii="Times New Roman" w:eastAsia="Calibri" w:hAnsi="Times New Roman" w:cs="Times New Roman"/>
          <w:color w:val="000000"/>
          <w:sz w:val="28"/>
          <w:szCs w:val="28"/>
          <w:lang w:eastAsia="uk-UA" w:bidi="uk-UA"/>
        </w:rPr>
        <w:t xml:space="preserve">овою </w:t>
      </w:r>
      <w:r w:rsidRPr="007603F5">
        <w:rPr>
          <w:rFonts w:ascii="Times New Roman" w:eastAsia="Calibri" w:hAnsi="Times New Roman" w:cs="Times New Roman"/>
          <w:color w:val="000000"/>
          <w:sz w:val="28"/>
          <w:szCs w:val="28"/>
          <w:lang w:eastAsia="uk-UA" w:bidi="uk-UA"/>
        </w:rPr>
        <w:t>адміністрацією.</w:t>
      </w:r>
    </w:p>
    <w:p w:rsidR="00BC2149" w:rsidRPr="007603F5" w:rsidRDefault="00BC2149" w:rsidP="00E5775B">
      <w:pPr>
        <w:widowControl w:val="0"/>
        <w:numPr>
          <w:ilvl w:val="0"/>
          <w:numId w:val="26"/>
        </w:num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Інформація про порядок роботи комісії та інформація за</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результатами її засідань розміщуються на веб-сайті райвійськадміністрації.</w:t>
      </w:r>
    </w:p>
    <w:p w:rsidR="00B13945" w:rsidRPr="00BC2149" w:rsidRDefault="00B13945" w:rsidP="00E5775B">
      <w:pPr>
        <w:widowControl w:val="0"/>
        <w:tabs>
          <w:tab w:val="left" w:pos="993"/>
          <w:tab w:val="left" w:pos="1046"/>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Основними завданнями комісії </w:t>
      </w:r>
      <w:r w:rsidR="008773BB" w:rsidRPr="007603F5">
        <w:rPr>
          <w:rFonts w:ascii="Times New Roman" w:eastAsia="Calibri" w:hAnsi="Times New Roman" w:cs="Times New Roman"/>
          <w:color w:val="000000"/>
          <w:sz w:val="28"/>
          <w:szCs w:val="28"/>
          <w:lang w:eastAsia="uk-UA" w:bidi="uk-UA"/>
        </w:rPr>
        <w:t>з</w:t>
      </w:r>
      <w:r w:rsidR="008773BB">
        <w:rPr>
          <w:rFonts w:ascii="Times New Roman" w:eastAsia="Calibri" w:hAnsi="Times New Roman" w:cs="Times New Roman"/>
          <w:color w:val="000000"/>
          <w:sz w:val="28"/>
          <w:szCs w:val="28"/>
          <w:lang w:eastAsia="uk-UA" w:bidi="uk-UA"/>
        </w:rPr>
        <w:t xml:space="preserve"> </w:t>
      </w:r>
      <w:r w:rsidR="008773BB" w:rsidRPr="007603F5">
        <w:rPr>
          <w:rFonts w:ascii="Times New Roman" w:eastAsia="Calibri" w:hAnsi="Times New Roman" w:cs="Times New Roman"/>
          <w:color w:val="000000"/>
          <w:sz w:val="28"/>
          <w:szCs w:val="28"/>
          <w:lang w:eastAsia="uk-UA" w:bidi="uk-UA"/>
        </w:rPr>
        <w:t>обстеження</w:t>
      </w:r>
      <w:r w:rsidR="008773BB">
        <w:rPr>
          <w:rFonts w:ascii="Times New Roman" w:eastAsia="Calibri" w:hAnsi="Times New Roman" w:cs="Times New Roman"/>
          <w:color w:val="000000"/>
          <w:sz w:val="28"/>
          <w:szCs w:val="28"/>
          <w:lang w:eastAsia="uk-UA" w:bidi="uk-UA"/>
        </w:rPr>
        <w:t xml:space="preserve"> </w:t>
      </w:r>
      <w:r w:rsidRPr="007603F5">
        <w:rPr>
          <w:rFonts w:ascii="Times New Roman" w:eastAsia="Arial Narrow" w:hAnsi="Times New Roman" w:cs="Times New Roman"/>
          <w:color w:val="000000"/>
          <w:sz w:val="28"/>
          <w:szCs w:val="28"/>
          <w:lang w:eastAsia="uk-UA" w:bidi="uk-UA"/>
        </w:rPr>
        <w:t>є:</w:t>
      </w:r>
    </w:p>
    <w:p w:rsidR="00BC2149" w:rsidRPr="00BC2149" w:rsidRDefault="00BC2149" w:rsidP="00E5775B">
      <w:pPr>
        <w:widowControl w:val="0"/>
        <w:numPr>
          <w:ilvl w:val="0"/>
          <w:numId w:val="27"/>
        </w:numPr>
        <w:tabs>
          <w:tab w:val="left" w:pos="993"/>
          <w:tab w:val="left" w:pos="1046"/>
          <w:tab w:val="left" w:pos="1079"/>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проведення обстеження нерухомого майна (земельні ділянки, житлові</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будинки, будівлі, споруди (їх окремі частини), квартири, житлові та нежитлові</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приміщення, інші об’єкти нерухомого майна);</w:t>
      </w:r>
    </w:p>
    <w:p w:rsidR="00BC2149" w:rsidRPr="007603F5" w:rsidRDefault="00BC2149" w:rsidP="00E5775B">
      <w:pPr>
        <w:widowControl w:val="0"/>
        <w:numPr>
          <w:ilvl w:val="0"/>
          <w:numId w:val="27"/>
        </w:numPr>
        <w:tabs>
          <w:tab w:val="left" w:pos="993"/>
          <w:tab w:val="left" w:pos="1046"/>
          <w:tab w:val="left" w:pos="1075"/>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складення актів обстеження нерухомого майна (далі</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Arial Narrow"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акт</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обстеження).</w:t>
      </w:r>
    </w:p>
    <w:p w:rsidR="00B13945" w:rsidRPr="00BC2149" w:rsidRDefault="00B13945" w:rsidP="00E5775B">
      <w:pPr>
        <w:widowControl w:val="0"/>
        <w:tabs>
          <w:tab w:val="left" w:pos="993"/>
          <w:tab w:val="left" w:pos="1046"/>
          <w:tab w:val="left" w:pos="1075"/>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130"/>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Комісія з обстеження </w:t>
      </w:r>
      <w:r w:rsidRPr="007603F5">
        <w:rPr>
          <w:rFonts w:ascii="Times New Roman" w:eastAsia="Arial Narrow" w:hAnsi="Times New Roman" w:cs="Times New Roman"/>
          <w:color w:val="000000"/>
          <w:sz w:val="28"/>
          <w:szCs w:val="28"/>
          <w:lang w:eastAsia="uk-UA" w:bidi="uk-UA"/>
        </w:rPr>
        <w:t xml:space="preserve">має </w:t>
      </w:r>
      <w:r w:rsidRPr="007603F5">
        <w:rPr>
          <w:rFonts w:ascii="Times New Roman" w:eastAsia="Calibri" w:hAnsi="Times New Roman" w:cs="Times New Roman"/>
          <w:color w:val="000000"/>
          <w:sz w:val="28"/>
          <w:szCs w:val="28"/>
          <w:lang w:eastAsia="uk-UA" w:bidi="uk-UA"/>
        </w:rPr>
        <w:t>право:</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1</w:t>
      </w:r>
      <w:r w:rsidRPr="007603F5">
        <w:rPr>
          <w:rFonts w:ascii="Times New Roman" w:eastAsia="Arial Narrow"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проводити наради, інші заходи та вирішувати питання, що належать до</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її компетенції;</w:t>
      </w:r>
    </w:p>
    <w:p w:rsidR="00BC2149" w:rsidRPr="00BC2149" w:rsidRDefault="00BC2149" w:rsidP="00E5775B">
      <w:pPr>
        <w:widowControl w:val="0"/>
        <w:numPr>
          <w:ilvl w:val="0"/>
          <w:numId w:val="28"/>
        </w:numPr>
        <w:tabs>
          <w:tab w:val="left" w:pos="993"/>
          <w:tab w:val="left" w:pos="1046"/>
          <w:tab w:val="left" w:pos="122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заслуховувати на своїх засіданнях інформацію посадових осіб</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державних органів, органів місцевого самоврядування, підприємств, установ,</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організацій, експертів, оцінювачів, суб’єктів оціночної діяльності, виконавців</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окремих видів робіт (послуг), пов’язаних із створенням об’єктів архітектури,</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представників міжнародних організацій, інших осіб з питань, що належать до її</w:t>
      </w:r>
    </w:p>
    <w:p w:rsidR="00BC2149" w:rsidRPr="007603F5" w:rsidRDefault="00BC2149" w:rsidP="00E5775B">
      <w:pPr>
        <w:tabs>
          <w:tab w:val="left" w:pos="993"/>
          <w:tab w:val="left" w:pos="1046"/>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lastRenderedPageBreak/>
        <w:t>компетенції</w:t>
      </w:r>
      <w:r w:rsidR="00B13945" w:rsidRPr="007603F5">
        <w:rPr>
          <w:rFonts w:ascii="Times New Roman" w:eastAsia="Calibri" w:hAnsi="Times New Roman" w:cs="Times New Roman"/>
          <w:color w:val="000000"/>
          <w:sz w:val="28"/>
          <w:szCs w:val="28"/>
          <w:lang w:eastAsia="uk-UA" w:bidi="uk-UA"/>
        </w:rPr>
        <w:t xml:space="preserve"> </w:t>
      </w:r>
    </w:p>
    <w:p w:rsidR="00BC2149" w:rsidRPr="00BC2149" w:rsidRDefault="00BC2149" w:rsidP="00E5775B">
      <w:pPr>
        <w:widowControl w:val="0"/>
        <w:numPr>
          <w:ilvl w:val="0"/>
          <w:numId w:val="28"/>
        </w:numPr>
        <w:tabs>
          <w:tab w:val="left" w:pos="993"/>
          <w:tab w:val="left" w:pos="1046"/>
          <w:tab w:val="left" w:pos="121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запитувати та отримувати документи та/або інформацію щодо</w:t>
      </w:r>
      <w:r w:rsidRPr="007603F5">
        <w:rPr>
          <w:rFonts w:ascii="Times New Roman" w:eastAsia="Calibri" w:hAnsi="Times New Roman" w:cs="Times New Roman"/>
          <w:color w:val="000000"/>
          <w:sz w:val="28"/>
          <w:szCs w:val="28"/>
          <w:lang w:eastAsia="uk-UA" w:bidi="uk-UA"/>
        </w:rPr>
        <w:br/>
        <w:t>об’єкта нерухомого майна, що обстежується;</w:t>
      </w:r>
    </w:p>
    <w:p w:rsidR="00BC2149" w:rsidRPr="00BC2149" w:rsidRDefault="00BC2149" w:rsidP="00E5775B">
      <w:pPr>
        <w:widowControl w:val="0"/>
        <w:numPr>
          <w:ilvl w:val="0"/>
          <w:numId w:val="28"/>
        </w:numPr>
        <w:tabs>
          <w:tab w:val="left" w:pos="993"/>
          <w:tab w:val="left" w:pos="1046"/>
          <w:tab w:val="left" w:pos="121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утворювати для виконання покладених на неї завдань тимчасові</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робочі групи (у разі потреби);</w:t>
      </w:r>
    </w:p>
    <w:p w:rsidR="00BC2149" w:rsidRPr="007603F5" w:rsidRDefault="00BC2149" w:rsidP="00E5775B">
      <w:pPr>
        <w:widowControl w:val="0"/>
        <w:numPr>
          <w:ilvl w:val="0"/>
          <w:numId w:val="28"/>
        </w:numPr>
        <w:tabs>
          <w:tab w:val="left" w:pos="993"/>
          <w:tab w:val="left" w:pos="1046"/>
          <w:tab w:val="left" w:pos="122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виконувати інші функції, що випливають з покладених на неї</w:t>
      </w:r>
      <w:r w:rsidRPr="007603F5">
        <w:rPr>
          <w:rFonts w:ascii="Times New Roman" w:eastAsia="Calibri" w:hAnsi="Times New Roman" w:cs="Times New Roman"/>
          <w:color w:val="000000"/>
          <w:sz w:val="28"/>
          <w:szCs w:val="28"/>
          <w:lang w:eastAsia="uk-UA" w:bidi="uk-UA"/>
        </w:rPr>
        <w:br/>
        <w:t>завдань.</w:t>
      </w:r>
    </w:p>
    <w:p w:rsidR="00B13945" w:rsidRPr="00BC2149" w:rsidRDefault="00B13945" w:rsidP="00E5775B">
      <w:pPr>
        <w:widowControl w:val="0"/>
        <w:tabs>
          <w:tab w:val="left" w:pos="993"/>
          <w:tab w:val="left" w:pos="1046"/>
          <w:tab w:val="left" w:pos="1226"/>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187"/>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Комісія з обстеження утворюється розпорядженням начальника</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райвійськадміністрації у складі від 5 до 15 осіб.</w:t>
      </w:r>
    </w:p>
    <w:p w:rsidR="00BC2149" w:rsidRPr="007603F5" w:rsidRDefault="00BC2149" w:rsidP="00E5775B">
      <w:pPr>
        <w:tabs>
          <w:tab w:val="left" w:pos="993"/>
          <w:tab w:val="left" w:pos="1046"/>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t>До складу комісії з обстеження входять: голова, заступник голови,</w:t>
      </w:r>
      <w:r w:rsidRPr="007603F5">
        <w:rPr>
          <w:rFonts w:ascii="Times New Roman" w:eastAsia="Calibri" w:hAnsi="Times New Roman" w:cs="Times New Roman"/>
          <w:color w:val="000000"/>
          <w:sz w:val="28"/>
          <w:szCs w:val="28"/>
          <w:lang w:eastAsia="uk-UA" w:bidi="uk-UA"/>
        </w:rPr>
        <w:br/>
        <w:t>секретар та інші члени комісії з представників структурних підрозділів</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райвійськадміністрації з питань житлово-комунального господарства,</w:t>
      </w:r>
      <w:r w:rsidRPr="007603F5">
        <w:rPr>
          <w:rFonts w:ascii="Times New Roman" w:eastAsia="Calibri" w:hAnsi="Times New Roman" w:cs="Times New Roman"/>
          <w:color w:val="000000"/>
          <w:sz w:val="28"/>
          <w:szCs w:val="28"/>
          <w:lang w:eastAsia="uk-UA" w:bidi="uk-UA"/>
        </w:rPr>
        <w:br/>
        <w:t>містобудування та архітектури, капітального будівництва, освіти і науки,</w:t>
      </w:r>
      <w:r w:rsidRPr="007603F5">
        <w:rPr>
          <w:rFonts w:ascii="Times New Roman" w:eastAsia="Calibri" w:hAnsi="Times New Roman" w:cs="Times New Roman"/>
          <w:color w:val="000000"/>
          <w:sz w:val="28"/>
          <w:szCs w:val="28"/>
          <w:lang w:eastAsia="uk-UA" w:bidi="uk-UA"/>
        </w:rPr>
        <w:br/>
        <w:t>комунального майна, земельних питань, державного майна, надзвичайних</w:t>
      </w:r>
      <w:r w:rsidRPr="007603F5">
        <w:rPr>
          <w:rFonts w:ascii="Times New Roman" w:eastAsia="Calibri" w:hAnsi="Times New Roman" w:cs="Times New Roman"/>
          <w:color w:val="000000"/>
          <w:sz w:val="28"/>
          <w:szCs w:val="28"/>
          <w:lang w:eastAsia="uk-UA" w:bidi="uk-UA"/>
        </w:rPr>
        <w:br/>
        <w:t>ситуацій тощо.</w:t>
      </w:r>
    </w:p>
    <w:p w:rsidR="00B13945" w:rsidRPr="00BC2149" w:rsidRDefault="00B13945" w:rsidP="00E5775B">
      <w:pPr>
        <w:tabs>
          <w:tab w:val="left" w:pos="993"/>
          <w:tab w:val="left" w:pos="1046"/>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19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До складу та/або роботи комісії залучаються представники</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територіального органу державного нагляду (контролю) у сфері пожежної та</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техногенної безпеки, територіальних органів державного нагляду</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(контролю) у сфері санітарного законодавства, санітарного та епідемічного</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благополуччя населення, уповноваженого органу містобудування та</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архітектури сільської, селищної, міської ради (у випадках, визначених</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частиною другою статті 13 Закону України "Про архітектурну діяльність , уповноваженого органу містобудування та архітектури райвійськадміністрації),</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уповноваженого органу сільської, селищної, міської ради (у випадках,</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 xml:space="preserve">визначених законодавством, </w:t>
      </w:r>
      <w:r w:rsidR="00B13945" w:rsidRPr="007603F5">
        <w:rPr>
          <w:rFonts w:ascii="Times New Roman" w:eastAsia="Calibri" w:hAnsi="Times New Roman" w:cs="Times New Roman"/>
          <w:color w:val="000000"/>
          <w:sz w:val="28"/>
          <w:szCs w:val="28"/>
          <w:lang w:eastAsia="uk-UA" w:bidi="uk-UA"/>
        </w:rPr>
        <w:t>-</w:t>
      </w:r>
      <w:r w:rsidRPr="007603F5">
        <w:rPr>
          <w:rFonts w:ascii="Times New Roman" w:eastAsia="Calibri" w:hAnsi="Times New Roman" w:cs="Times New Roman"/>
          <w:color w:val="000000"/>
          <w:sz w:val="28"/>
          <w:szCs w:val="28"/>
          <w:lang w:eastAsia="uk-UA" w:bidi="uk-UA"/>
        </w:rPr>
        <w:t xml:space="preserve"> уповноваженого органу райвійськадміністрації)</w:t>
      </w:r>
      <w:r w:rsidR="00B1394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у сфері земельних відносин.</w:t>
      </w:r>
    </w:p>
    <w:p w:rsidR="00BC2149" w:rsidRPr="00BC2149" w:rsidRDefault="00B13945" w:rsidP="00E5775B">
      <w:pPr>
        <w:tabs>
          <w:tab w:val="left" w:pos="993"/>
          <w:tab w:val="left" w:pos="1046"/>
          <w:tab w:val="left" w:pos="1662"/>
          <w:tab w:val="left" w:pos="2598"/>
          <w:tab w:val="left" w:pos="5751"/>
          <w:tab w:val="left" w:pos="7431"/>
          <w:tab w:val="left" w:pos="8569"/>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До </w:t>
      </w:r>
      <w:r w:rsidR="00BC2149" w:rsidRPr="007603F5">
        <w:rPr>
          <w:rFonts w:ascii="Times New Roman" w:eastAsia="Calibri" w:hAnsi="Times New Roman" w:cs="Times New Roman"/>
          <w:color w:val="000000"/>
          <w:sz w:val="28"/>
          <w:szCs w:val="28"/>
          <w:lang w:eastAsia="uk-UA" w:bidi="uk-UA"/>
        </w:rPr>
        <w:t>складу</w:t>
      </w:r>
      <w:r w:rsidRPr="007603F5">
        <w:rPr>
          <w:rFonts w:ascii="Times New Roman" w:eastAsia="Calibri" w:hAnsi="Times New Roman" w:cs="Times New Roman"/>
          <w:color w:val="000000"/>
          <w:sz w:val="28"/>
          <w:szCs w:val="28"/>
          <w:lang w:eastAsia="uk-UA" w:bidi="uk-UA"/>
        </w:rPr>
        <w:t xml:space="preserve"> </w:t>
      </w:r>
      <w:r w:rsidR="00BC2149" w:rsidRPr="007603F5">
        <w:rPr>
          <w:rFonts w:ascii="Times New Roman" w:eastAsia="Calibri" w:hAnsi="Times New Roman" w:cs="Times New Roman"/>
          <w:color w:val="000000"/>
          <w:sz w:val="28"/>
          <w:szCs w:val="28"/>
          <w:lang w:eastAsia="uk-UA" w:bidi="uk-UA"/>
        </w:rPr>
        <w:t>та/або роботи комісії</w:t>
      </w:r>
      <w:r w:rsidRPr="007603F5">
        <w:rPr>
          <w:rFonts w:ascii="Times New Roman" w:eastAsia="Calibri" w:hAnsi="Times New Roman" w:cs="Times New Roman"/>
          <w:color w:val="000000"/>
          <w:sz w:val="28"/>
          <w:szCs w:val="28"/>
          <w:lang w:eastAsia="uk-UA" w:bidi="uk-UA"/>
        </w:rPr>
        <w:t xml:space="preserve"> </w:t>
      </w:r>
      <w:r w:rsidR="00BC2149" w:rsidRPr="007603F5">
        <w:rPr>
          <w:rFonts w:ascii="Times New Roman" w:eastAsia="Calibri" w:hAnsi="Times New Roman" w:cs="Times New Roman"/>
          <w:color w:val="000000"/>
          <w:sz w:val="28"/>
          <w:szCs w:val="28"/>
          <w:lang w:eastAsia="uk-UA" w:bidi="uk-UA"/>
        </w:rPr>
        <w:t>можуть за</w:t>
      </w:r>
      <w:r w:rsidRPr="007603F5">
        <w:rPr>
          <w:rFonts w:ascii="Times New Roman" w:eastAsia="Calibri" w:hAnsi="Times New Roman" w:cs="Times New Roman"/>
          <w:color w:val="000000"/>
          <w:sz w:val="28"/>
          <w:szCs w:val="28"/>
          <w:lang w:eastAsia="uk-UA" w:bidi="uk-UA"/>
        </w:rPr>
        <w:t xml:space="preserve"> </w:t>
      </w:r>
      <w:r w:rsidR="00BC2149" w:rsidRPr="007603F5">
        <w:rPr>
          <w:rFonts w:ascii="Times New Roman" w:eastAsia="Calibri" w:hAnsi="Times New Roman" w:cs="Times New Roman"/>
          <w:color w:val="000000"/>
          <w:sz w:val="28"/>
          <w:szCs w:val="28"/>
          <w:lang w:eastAsia="uk-UA" w:bidi="uk-UA"/>
        </w:rPr>
        <w:t>згодою</w:t>
      </w:r>
      <w:r w:rsidR="007603F5" w:rsidRPr="007603F5">
        <w:rPr>
          <w:rFonts w:ascii="Times New Roman" w:eastAsia="Calibri" w:hAnsi="Times New Roman" w:cs="Times New Roman"/>
          <w:color w:val="000000"/>
          <w:sz w:val="28"/>
          <w:szCs w:val="28"/>
          <w:lang w:eastAsia="uk-UA" w:bidi="uk-UA"/>
        </w:rPr>
        <w:t xml:space="preserve"> </w:t>
      </w:r>
      <w:r w:rsidR="00BC2149" w:rsidRPr="007603F5">
        <w:rPr>
          <w:rFonts w:ascii="Times New Roman" w:eastAsia="Calibri" w:hAnsi="Times New Roman" w:cs="Times New Roman"/>
          <w:color w:val="000000"/>
          <w:sz w:val="28"/>
          <w:szCs w:val="28"/>
          <w:lang w:eastAsia="uk-UA" w:bidi="uk-UA"/>
        </w:rPr>
        <w:t>залучатися</w:t>
      </w:r>
      <w:r w:rsidR="00BC2149" w:rsidRPr="00BC2149">
        <w:rPr>
          <w:rFonts w:ascii="Times New Roman" w:eastAsia="Calibri" w:hAnsi="Times New Roman" w:cs="Times New Roman"/>
          <w:sz w:val="28"/>
          <w:szCs w:val="28"/>
        </w:rPr>
        <w:t xml:space="preserve"> </w:t>
      </w:r>
      <w:r w:rsidR="007603F5" w:rsidRPr="007603F5">
        <w:rPr>
          <w:rFonts w:ascii="Times New Roman" w:eastAsia="Calibri" w:hAnsi="Times New Roman" w:cs="Times New Roman"/>
          <w:sz w:val="28"/>
          <w:szCs w:val="28"/>
        </w:rPr>
        <w:t>п</w:t>
      </w:r>
      <w:r w:rsidR="007603F5" w:rsidRPr="007603F5">
        <w:rPr>
          <w:rFonts w:ascii="Times New Roman" w:eastAsia="Calibri" w:hAnsi="Times New Roman" w:cs="Times New Roman"/>
          <w:color w:val="000000"/>
          <w:sz w:val="28"/>
          <w:szCs w:val="28"/>
          <w:lang w:eastAsia="uk-UA" w:bidi="uk-UA"/>
        </w:rPr>
        <w:t>редставники</w:t>
      </w:r>
      <w:r w:rsidR="00BC2149" w:rsidRPr="007603F5">
        <w:rPr>
          <w:rFonts w:ascii="Times New Roman" w:eastAsia="Calibri" w:hAnsi="Times New Roman" w:cs="Times New Roman"/>
          <w:color w:val="000000"/>
          <w:sz w:val="28"/>
          <w:szCs w:val="28"/>
          <w:lang w:eastAsia="uk-UA" w:bidi="uk-UA"/>
        </w:rPr>
        <w:t xml:space="preserve"> державних органів, органів місцевого самоврядування,</w:t>
      </w:r>
      <w:r w:rsidR="007603F5" w:rsidRPr="007603F5">
        <w:rPr>
          <w:rFonts w:ascii="Times New Roman" w:eastAsia="Calibri" w:hAnsi="Times New Roman" w:cs="Times New Roman"/>
          <w:color w:val="000000"/>
          <w:sz w:val="28"/>
          <w:szCs w:val="28"/>
          <w:lang w:eastAsia="uk-UA" w:bidi="uk-UA"/>
        </w:rPr>
        <w:t xml:space="preserve"> </w:t>
      </w:r>
      <w:r w:rsidR="00BC2149" w:rsidRPr="007603F5">
        <w:rPr>
          <w:rFonts w:ascii="Times New Roman" w:eastAsia="Calibri" w:hAnsi="Times New Roman" w:cs="Times New Roman"/>
          <w:color w:val="000000"/>
          <w:sz w:val="28"/>
          <w:szCs w:val="28"/>
          <w:lang w:eastAsia="uk-UA" w:bidi="uk-UA"/>
        </w:rPr>
        <w:t>підприємств, установ, організацій, експерти, а також представники громадських об’єднань, благодійних і міжнародних організацій, інші особи.</w:t>
      </w:r>
    </w:p>
    <w:p w:rsidR="00BC2149" w:rsidRPr="00BC2149" w:rsidRDefault="00BC2149" w:rsidP="00E5775B">
      <w:pPr>
        <w:tabs>
          <w:tab w:val="left" w:pos="993"/>
          <w:tab w:val="left" w:pos="1046"/>
          <w:tab w:val="left" w:pos="1662"/>
          <w:tab w:val="left" w:pos="2598"/>
          <w:tab w:val="left" w:pos="5751"/>
          <w:tab w:val="left" w:pos="7431"/>
          <w:tab w:val="left" w:pos="8569"/>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До роботи</w:t>
      </w:r>
      <w:r w:rsidR="007603F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комісії з</w:t>
      </w:r>
      <w:r w:rsidR="007603F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обстеження можуть за</w:t>
      </w:r>
      <w:r w:rsidR="007603F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згодою</w:t>
      </w:r>
      <w:r w:rsidR="007603F5" w:rsidRPr="007603F5">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залучатися</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представники власника об’єкта нерухомого майна, що обстежується (у тому числі територіальної громади (утворених нею органів місцевого</w:t>
      </w:r>
      <w:r w:rsidRPr="007603F5">
        <w:rPr>
          <w:rFonts w:ascii="Times New Roman" w:eastAsia="Calibri" w:hAnsi="Times New Roman" w:cs="Times New Roman"/>
          <w:color w:val="000000"/>
          <w:sz w:val="28"/>
          <w:szCs w:val="28"/>
          <w:lang w:eastAsia="uk-UA" w:bidi="uk-UA"/>
        </w:rPr>
        <w:br/>
        <w:t>самоврядування), суб’єкта управління об’єктами державної власності).</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До роботи комісії з обстеження у разі необхідності залучаються суб’єкти</w:t>
      </w:r>
      <w:r w:rsidRPr="007603F5">
        <w:rPr>
          <w:rFonts w:ascii="Times New Roman" w:eastAsia="Calibri" w:hAnsi="Times New Roman" w:cs="Times New Roman"/>
          <w:color w:val="000000"/>
          <w:sz w:val="28"/>
          <w:szCs w:val="28"/>
          <w:lang w:eastAsia="uk-UA" w:bidi="uk-UA"/>
        </w:rPr>
        <w:br/>
        <w:t>господарювання, які мають відповідні дозволи (ліцензії, сертифікати тощо),</w:t>
      </w:r>
      <w:r w:rsidRPr="007603F5">
        <w:rPr>
          <w:rFonts w:ascii="Times New Roman" w:eastAsia="Calibri" w:hAnsi="Times New Roman" w:cs="Times New Roman"/>
          <w:color w:val="000000"/>
          <w:sz w:val="28"/>
          <w:szCs w:val="28"/>
          <w:lang w:eastAsia="uk-UA" w:bidi="uk-UA"/>
        </w:rPr>
        <w:br/>
        <w:t>виконавці окремих видів робіт (послуг), пов’язаних із створенням об’єктів</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архітектури, які пройшли професійну атестацію та мають кваліфікаційний</w:t>
      </w:r>
      <w:r w:rsidRPr="007603F5">
        <w:rPr>
          <w:rFonts w:ascii="Times New Roman" w:eastAsia="Calibri" w:hAnsi="Times New Roman" w:cs="Times New Roman"/>
          <w:color w:val="000000"/>
          <w:sz w:val="28"/>
          <w:szCs w:val="28"/>
          <w:lang w:eastAsia="uk-UA" w:bidi="uk-UA"/>
        </w:rPr>
        <w:br/>
        <w:t>сертифікат на право виконання робіт з обстеження у будівництві об’єктів</w:t>
      </w:r>
      <w:r w:rsidRPr="007603F5">
        <w:rPr>
          <w:rFonts w:ascii="Times New Roman" w:eastAsia="Calibri" w:hAnsi="Times New Roman" w:cs="Times New Roman"/>
          <w:color w:val="000000"/>
          <w:sz w:val="28"/>
          <w:szCs w:val="28"/>
          <w:lang w:eastAsia="uk-UA" w:bidi="uk-UA"/>
        </w:rPr>
        <w:br/>
        <w:t>класу наслідків (відповідальності), що визначені кваліфікаційними вимогами,</w:t>
      </w:r>
      <w:r w:rsidRPr="007603F5">
        <w:rPr>
          <w:rFonts w:ascii="Times New Roman" w:eastAsia="Calibri" w:hAnsi="Times New Roman" w:cs="Times New Roman"/>
          <w:color w:val="000000"/>
          <w:sz w:val="28"/>
          <w:szCs w:val="28"/>
          <w:lang w:eastAsia="uk-UA" w:bidi="uk-UA"/>
        </w:rPr>
        <w:br/>
        <w:t>або підприємства, установи та організації, у складі яких є такі виконавці, а</w:t>
      </w:r>
      <w:r w:rsidRPr="007603F5">
        <w:rPr>
          <w:rFonts w:ascii="Times New Roman" w:eastAsia="Calibri" w:hAnsi="Times New Roman" w:cs="Times New Roman"/>
          <w:color w:val="000000"/>
          <w:sz w:val="28"/>
          <w:szCs w:val="28"/>
          <w:lang w:eastAsia="uk-UA" w:bidi="uk-UA"/>
        </w:rPr>
        <w:br/>
        <w:t>також для виконання робіт із землеустрою та/або топографо-геодезичних робіт</w:t>
      </w:r>
      <w:r w:rsidRPr="007603F5">
        <w:rPr>
          <w:rFonts w:ascii="Times New Roman" w:eastAsia="Calibri" w:hAnsi="Times New Roman" w:cs="Times New Roman"/>
          <w:color w:val="000000"/>
          <w:sz w:val="28"/>
          <w:szCs w:val="28"/>
          <w:lang w:eastAsia="uk-UA" w:bidi="uk-UA"/>
        </w:rPr>
        <w:br/>
        <w:t>суб’єкти господарювання, які відповідно до закону можуть здійснювати такі</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роботи.</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В умовах дії на території України правового режиму воєнного стану та протягом 90 календарних днів після припинення або скасування воєнного стану для проведення обстеження можуть також залучатися фахівці інших професій, які пройшли професійну атестацію, а саме:</w:t>
      </w:r>
    </w:p>
    <w:p w:rsidR="00BC2149" w:rsidRPr="00BC2149" w:rsidRDefault="00BC2149" w:rsidP="00E5775B">
      <w:pPr>
        <w:widowControl w:val="0"/>
        <w:tabs>
          <w:tab w:val="left" w:pos="993"/>
          <w:tab w:val="left" w:pos="1046"/>
          <w:tab w:val="left" w:pos="1080"/>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lastRenderedPageBreak/>
        <w:t xml:space="preserve">інженер-проектувальник із кваліфікаційним рівнем "провідний" або </w:t>
      </w:r>
      <w:r w:rsidR="009955B0">
        <w:rPr>
          <w:rFonts w:ascii="Times New Roman" w:eastAsia="Calibri" w:hAnsi="Times New Roman" w:cs="Times New Roman"/>
          <w:color w:val="000000"/>
          <w:sz w:val="28"/>
          <w:szCs w:val="28"/>
          <w:lang w:eastAsia="uk-UA" w:bidi="uk-UA"/>
        </w:rPr>
        <w:t xml:space="preserve">                 </w:t>
      </w:r>
      <w:r w:rsidR="009955B0" w:rsidRPr="007603F5">
        <w:rPr>
          <w:rFonts w:ascii="Times New Roman" w:eastAsia="Calibri" w:hAnsi="Times New Roman" w:cs="Times New Roman"/>
          <w:color w:val="000000"/>
          <w:sz w:val="28"/>
          <w:szCs w:val="28"/>
          <w:lang w:eastAsia="uk-UA" w:bidi="uk-UA"/>
        </w:rPr>
        <w:t>"</w:t>
      </w:r>
      <w:r w:rsidRPr="007603F5">
        <w:rPr>
          <w:rFonts w:ascii="Times New Roman" w:eastAsia="Calibri" w:hAnsi="Times New Roman" w:cs="Times New Roman"/>
          <w:color w:val="000000"/>
          <w:sz w:val="28"/>
          <w:szCs w:val="28"/>
          <w:lang w:eastAsia="uk-UA" w:bidi="uk-UA"/>
        </w:rPr>
        <w:t>І</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категорія", який має кваліфікаційний сертифікат за спеціалізацією "інженерно-будівельне проектування у частині забезпечення механічного опору та</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стійкості";</w:t>
      </w:r>
    </w:p>
    <w:p w:rsidR="00BC2149" w:rsidRPr="00BC2149" w:rsidRDefault="00BC2149" w:rsidP="00E5775B">
      <w:pPr>
        <w:widowControl w:val="0"/>
        <w:tabs>
          <w:tab w:val="left" w:pos="993"/>
          <w:tab w:val="left" w:pos="1046"/>
          <w:tab w:val="left" w:pos="1080"/>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експерт будівельний із кваліфікаційним рівнем "провідний" або </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"І</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категорія", який має кваліфікаційний сертифікат за спеціалізацією "експертиза</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проектної документації у частині забезпечення механічного опору та стійкості ,</w:t>
      </w:r>
    </w:p>
    <w:p w:rsidR="00BC2149" w:rsidRDefault="00BC2149" w:rsidP="00E5775B">
      <w:pPr>
        <w:widowControl w:val="0"/>
        <w:tabs>
          <w:tab w:val="left" w:pos="993"/>
          <w:tab w:val="left" w:pos="1046"/>
          <w:tab w:val="left" w:pos="1146"/>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t>інженер-консультант (будівництво) із кваліфікаційним рівнем</w:t>
      </w:r>
      <w:r w:rsidRPr="007603F5">
        <w:rPr>
          <w:rFonts w:ascii="Times New Roman" w:eastAsia="Calibri" w:hAnsi="Times New Roman" w:cs="Times New Roman"/>
          <w:color w:val="000000"/>
          <w:sz w:val="28"/>
          <w:szCs w:val="28"/>
          <w:lang w:eastAsia="uk-UA" w:bidi="uk-UA"/>
        </w:rPr>
        <w:br/>
        <w:t>"провідний" або "І категорія".</w:t>
      </w:r>
    </w:p>
    <w:p w:rsidR="008773BB" w:rsidRPr="00BC2149" w:rsidRDefault="008773BB" w:rsidP="00E5775B">
      <w:pPr>
        <w:widowControl w:val="0"/>
        <w:tabs>
          <w:tab w:val="left" w:pos="993"/>
          <w:tab w:val="left" w:pos="1046"/>
          <w:tab w:val="left" w:pos="1146"/>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28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Голова комісії з обстеження:</w:t>
      </w:r>
    </w:p>
    <w:p w:rsidR="00BC2149" w:rsidRPr="00BC2149" w:rsidRDefault="00BC2149" w:rsidP="00E5775B">
      <w:pPr>
        <w:widowControl w:val="0"/>
        <w:tabs>
          <w:tab w:val="left" w:pos="993"/>
          <w:tab w:val="left" w:pos="1046"/>
          <w:tab w:val="left" w:pos="117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здійснює керівництво діяльністю комісії з обстеження,</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видає доручення, обов’язкові для виконання членами комісії з</w:t>
      </w:r>
      <w:r w:rsidRPr="007603F5">
        <w:rPr>
          <w:rFonts w:ascii="Times New Roman" w:eastAsia="Calibri" w:hAnsi="Times New Roman" w:cs="Times New Roman"/>
          <w:color w:val="000000"/>
          <w:sz w:val="28"/>
          <w:szCs w:val="28"/>
          <w:lang w:eastAsia="uk-UA" w:bidi="uk-UA"/>
        </w:rPr>
        <w:br/>
        <w:t>обстеження;</w:t>
      </w:r>
    </w:p>
    <w:p w:rsidR="00BC2149" w:rsidRPr="00BC2149" w:rsidRDefault="00BC2149" w:rsidP="00E5775B">
      <w:pPr>
        <w:widowControl w:val="0"/>
        <w:tabs>
          <w:tab w:val="left" w:pos="993"/>
          <w:tab w:val="left" w:pos="1046"/>
          <w:tab w:val="left" w:pos="117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розподіляє обов’язки м</w:t>
      </w:r>
      <w:r w:rsidR="009955B0">
        <w:rPr>
          <w:rFonts w:ascii="Times New Roman" w:eastAsia="Calibri" w:hAnsi="Times New Roman" w:cs="Times New Roman"/>
          <w:color w:val="000000"/>
          <w:sz w:val="28"/>
          <w:szCs w:val="28"/>
          <w:lang w:eastAsia="uk-UA" w:bidi="uk-UA"/>
        </w:rPr>
        <w:t>іж членами комісії з обстеження;</w:t>
      </w:r>
    </w:p>
    <w:p w:rsidR="00BC2149" w:rsidRPr="00BC2149" w:rsidRDefault="00BC2149" w:rsidP="00E5775B">
      <w:pPr>
        <w:widowControl w:val="0"/>
        <w:tabs>
          <w:tab w:val="left" w:pos="993"/>
          <w:tab w:val="left" w:pos="1046"/>
          <w:tab w:val="left" w:pos="117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скликає та головує на засіданнях комісії з обстеження;</w:t>
      </w:r>
    </w:p>
    <w:p w:rsidR="00BC2149" w:rsidRPr="00BC2149" w:rsidRDefault="00BC2149" w:rsidP="00E5775B">
      <w:pPr>
        <w:widowControl w:val="0"/>
        <w:tabs>
          <w:tab w:val="left" w:pos="993"/>
          <w:tab w:val="left" w:pos="1046"/>
          <w:tab w:val="left" w:pos="117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безпосередньо бере участь у прийнятті рішень комісії з обстеження;</w:t>
      </w:r>
    </w:p>
    <w:p w:rsidR="00BC2149" w:rsidRPr="00BC2149" w:rsidRDefault="00BC2149" w:rsidP="00E5775B">
      <w:pPr>
        <w:widowControl w:val="0"/>
        <w:tabs>
          <w:tab w:val="left" w:pos="993"/>
          <w:tab w:val="left" w:pos="1046"/>
          <w:tab w:val="left" w:pos="1243"/>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підписує протоколи</w:t>
      </w:r>
      <w:r w:rsidR="009955B0">
        <w:rPr>
          <w:rFonts w:ascii="Times New Roman" w:eastAsia="Calibri" w:hAnsi="Times New Roman" w:cs="Times New Roman"/>
          <w:color w:val="000000"/>
          <w:sz w:val="28"/>
          <w:szCs w:val="28"/>
          <w:lang w:eastAsia="uk-UA" w:bidi="uk-UA"/>
        </w:rPr>
        <w:t xml:space="preserve"> засідань комісії з обстеження</w:t>
      </w:r>
      <w:r w:rsidRPr="007603F5">
        <w:rPr>
          <w:rFonts w:ascii="Times New Roman" w:eastAsia="Calibri" w:hAnsi="Times New Roman" w:cs="Times New Roman"/>
          <w:color w:val="000000"/>
          <w:sz w:val="28"/>
          <w:szCs w:val="28"/>
          <w:lang w:eastAsia="uk-UA" w:bidi="uk-UA"/>
        </w:rPr>
        <w:t>, інші документи,</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підготовлені комісією з обстеження;</w:t>
      </w:r>
    </w:p>
    <w:p w:rsidR="00BC2149" w:rsidRPr="00BC2149" w:rsidRDefault="00BC2149" w:rsidP="00E5775B">
      <w:pPr>
        <w:widowControl w:val="0"/>
        <w:tabs>
          <w:tab w:val="left" w:pos="993"/>
          <w:tab w:val="left" w:pos="1046"/>
          <w:tab w:val="left" w:pos="117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затверджує акти обстеження;</w:t>
      </w:r>
    </w:p>
    <w:p w:rsidR="00BC2149" w:rsidRPr="00BC2149" w:rsidRDefault="00BC2149" w:rsidP="00E5775B">
      <w:pPr>
        <w:widowControl w:val="0"/>
        <w:tabs>
          <w:tab w:val="left" w:pos="993"/>
          <w:tab w:val="left" w:pos="1046"/>
          <w:tab w:val="left" w:pos="1243"/>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вносить пропозиції щодо зміни персонального складу комісії з</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обстеження;</w:t>
      </w:r>
    </w:p>
    <w:p w:rsidR="00BC2149" w:rsidRDefault="00BC2149" w:rsidP="00E5775B">
      <w:pPr>
        <w:widowControl w:val="0"/>
        <w:tabs>
          <w:tab w:val="left" w:pos="993"/>
          <w:tab w:val="left" w:pos="1046"/>
          <w:tab w:val="left" w:pos="1248"/>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t>залучає</w:t>
      </w:r>
      <w:r w:rsidR="009955B0">
        <w:rPr>
          <w:rFonts w:ascii="Times New Roman" w:eastAsia="Calibri" w:hAnsi="Times New Roman" w:cs="Times New Roman"/>
          <w:color w:val="000000"/>
          <w:sz w:val="28"/>
          <w:szCs w:val="28"/>
          <w:lang w:eastAsia="uk-UA" w:bidi="uk-UA"/>
        </w:rPr>
        <w:t>,</w:t>
      </w:r>
      <w:r w:rsidRPr="007603F5">
        <w:rPr>
          <w:rFonts w:ascii="Times New Roman" w:eastAsia="Calibri" w:hAnsi="Times New Roman" w:cs="Times New Roman"/>
          <w:color w:val="000000"/>
          <w:sz w:val="28"/>
          <w:szCs w:val="28"/>
          <w:lang w:eastAsia="uk-UA" w:bidi="uk-UA"/>
        </w:rPr>
        <w:t xml:space="preserve"> в разі потреби</w:t>
      </w:r>
      <w:r w:rsidR="009955B0">
        <w:rPr>
          <w:rFonts w:ascii="Times New Roman" w:eastAsia="Calibri" w:hAnsi="Times New Roman" w:cs="Times New Roman"/>
          <w:color w:val="000000"/>
          <w:sz w:val="28"/>
          <w:szCs w:val="28"/>
          <w:lang w:eastAsia="uk-UA" w:bidi="uk-UA"/>
        </w:rPr>
        <w:t>,</w:t>
      </w:r>
      <w:r w:rsidRPr="007603F5">
        <w:rPr>
          <w:rFonts w:ascii="Times New Roman" w:eastAsia="Calibri" w:hAnsi="Times New Roman" w:cs="Times New Roman"/>
          <w:color w:val="000000"/>
          <w:sz w:val="28"/>
          <w:szCs w:val="28"/>
          <w:lang w:eastAsia="uk-UA" w:bidi="uk-UA"/>
        </w:rPr>
        <w:t xml:space="preserve"> до роботи комісії з обстеження за їх згодою осіб,</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визначених пунктом 8 цього Положення.</w:t>
      </w:r>
    </w:p>
    <w:p w:rsidR="009955B0" w:rsidRPr="00BC2149" w:rsidRDefault="009955B0" w:rsidP="00E5775B">
      <w:pPr>
        <w:widowControl w:val="0"/>
        <w:tabs>
          <w:tab w:val="left" w:pos="993"/>
          <w:tab w:val="left" w:pos="1046"/>
          <w:tab w:val="left" w:pos="1248"/>
        </w:tabs>
        <w:spacing w:after="0" w:line="228" w:lineRule="auto"/>
        <w:ind w:firstLine="567"/>
        <w:jc w:val="both"/>
        <w:rPr>
          <w:rFonts w:ascii="Times New Roman" w:eastAsia="Calibri" w:hAnsi="Times New Roman" w:cs="Times New Roman"/>
          <w:sz w:val="28"/>
          <w:szCs w:val="28"/>
        </w:rPr>
      </w:pPr>
    </w:p>
    <w:p w:rsidR="00BC2149" w:rsidRPr="009955B0" w:rsidRDefault="00BC2149" w:rsidP="00E5775B">
      <w:pPr>
        <w:widowControl w:val="0"/>
        <w:numPr>
          <w:ilvl w:val="0"/>
          <w:numId w:val="26"/>
        </w:numPr>
        <w:tabs>
          <w:tab w:val="left" w:pos="993"/>
          <w:tab w:val="left" w:pos="1046"/>
          <w:tab w:val="left" w:pos="1498"/>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Заступник голови комісії з обстеження бере участь у роботі комісії, а у разі відсутності голови комісії виконує його обов’язки.</w:t>
      </w:r>
    </w:p>
    <w:p w:rsidR="009955B0" w:rsidRPr="00BC2149" w:rsidRDefault="009955B0" w:rsidP="00E5775B">
      <w:pPr>
        <w:widowControl w:val="0"/>
        <w:tabs>
          <w:tab w:val="left" w:pos="993"/>
          <w:tab w:val="left" w:pos="1046"/>
          <w:tab w:val="left" w:pos="1498"/>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52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Секретар комісії з обстеження:</w:t>
      </w:r>
    </w:p>
    <w:p w:rsidR="00BC2149" w:rsidRPr="007603F5" w:rsidRDefault="00BC2149" w:rsidP="00E5775B">
      <w:pPr>
        <w:widowControl w:val="0"/>
        <w:tabs>
          <w:tab w:val="left" w:pos="993"/>
          <w:tab w:val="left" w:pos="1046"/>
          <w:tab w:val="left" w:pos="129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здійснює організаційне забезпечення роботи комісії з обстеження,</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за дорученням голови комісії з обстеження забезпечує скликання</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засідання комісії </w:t>
      </w:r>
      <w:r w:rsidRPr="007603F5">
        <w:rPr>
          <w:rFonts w:ascii="Times New Roman" w:eastAsia="Arial Narrow" w:hAnsi="Times New Roman" w:cs="Times New Roman"/>
          <w:color w:val="000000"/>
          <w:sz w:val="28"/>
          <w:szCs w:val="28"/>
          <w:lang w:eastAsia="uk-UA" w:bidi="uk-UA"/>
        </w:rPr>
        <w:t xml:space="preserve">з </w:t>
      </w:r>
      <w:r w:rsidRPr="007603F5">
        <w:rPr>
          <w:rFonts w:ascii="Times New Roman" w:eastAsia="Calibri" w:hAnsi="Times New Roman" w:cs="Times New Roman"/>
          <w:color w:val="000000"/>
          <w:sz w:val="28"/>
          <w:szCs w:val="28"/>
          <w:lang w:eastAsia="uk-UA" w:bidi="uk-UA"/>
        </w:rPr>
        <w:t>обстеження;</w:t>
      </w:r>
    </w:p>
    <w:p w:rsidR="00BC2149" w:rsidRPr="00BC2149" w:rsidRDefault="00BC2149" w:rsidP="00E5775B">
      <w:pPr>
        <w:widowControl w:val="0"/>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інформує членів комісії з обстеження про формат, дату, час та місце проведення засідання комісії з обстеження;</w:t>
      </w:r>
    </w:p>
    <w:p w:rsidR="00BC2149" w:rsidRPr="00BC2149" w:rsidRDefault="00BC2149" w:rsidP="00E5775B">
      <w:pPr>
        <w:widowControl w:val="0"/>
        <w:tabs>
          <w:tab w:val="left" w:pos="993"/>
          <w:tab w:val="left" w:pos="1046"/>
          <w:tab w:val="left" w:pos="1097"/>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бере участь у роботі комісії з обстеження;</w:t>
      </w:r>
    </w:p>
    <w:p w:rsidR="00BC2149" w:rsidRPr="00BC2149" w:rsidRDefault="00BC2149" w:rsidP="00E5775B">
      <w:pPr>
        <w:widowControl w:val="0"/>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контролює своєчасність подання документів і матеріалів на розгляд</w:t>
      </w:r>
      <w:r w:rsidRPr="007603F5">
        <w:rPr>
          <w:rFonts w:ascii="Times New Roman" w:eastAsia="Calibri" w:hAnsi="Times New Roman" w:cs="Times New Roman"/>
          <w:color w:val="000000"/>
          <w:sz w:val="28"/>
          <w:szCs w:val="28"/>
          <w:lang w:eastAsia="uk-UA" w:bidi="uk-UA"/>
        </w:rPr>
        <w:br/>
        <w:t>комісії з обстеження;</w:t>
      </w:r>
    </w:p>
    <w:p w:rsidR="00BC2149" w:rsidRDefault="00BC2149" w:rsidP="00E5775B">
      <w:pPr>
        <w:widowControl w:val="0"/>
        <w:tabs>
          <w:tab w:val="left" w:pos="993"/>
          <w:tab w:val="left" w:pos="1046"/>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t xml:space="preserve">веде та підписує протоколи засідань комісії з обстеження; виконує інші доручення голови комісії </w:t>
      </w:r>
      <w:r w:rsidRPr="007603F5">
        <w:rPr>
          <w:rFonts w:ascii="Times New Roman" w:eastAsia="Arial Narrow" w:hAnsi="Times New Roman" w:cs="Times New Roman"/>
          <w:color w:val="000000"/>
          <w:sz w:val="28"/>
          <w:szCs w:val="28"/>
          <w:lang w:eastAsia="uk-UA" w:bidi="uk-UA"/>
        </w:rPr>
        <w:t xml:space="preserve">з </w:t>
      </w:r>
      <w:r w:rsidRPr="007603F5">
        <w:rPr>
          <w:rFonts w:ascii="Times New Roman" w:eastAsia="Calibri" w:hAnsi="Times New Roman" w:cs="Times New Roman"/>
          <w:color w:val="000000"/>
          <w:sz w:val="28"/>
          <w:szCs w:val="28"/>
          <w:lang w:eastAsia="uk-UA" w:bidi="uk-UA"/>
        </w:rPr>
        <w:t>обстеження.</w:t>
      </w:r>
    </w:p>
    <w:p w:rsidR="009955B0" w:rsidRPr="00BC2149" w:rsidRDefault="009955B0" w:rsidP="00E5775B">
      <w:pPr>
        <w:widowControl w:val="0"/>
        <w:tabs>
          <w:tab w:val="left" w:pos="993"/>
          <w:tab w:val="left" w:pos="1046"/>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318"/>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Члени комісії з обстеження:</w:t>
      </w:r>
    </w:p>
    <w:p w:rsidR="00BC2149" w:rsidRPr="00BC2149" w:rsidRDefault="00BC2149" w:rsidP="00E5775B">
      <w:pPr>
        <w:widowControl w:val="0"/>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беруть участь у проведенні обстеження об’єкта нерухомого майна,</w:t>
      </w:r>
      <w:r w:rsidRPr="007603F5">
        <w:rPr>
          <w:rFonts w:ascii="Times New Roman" w:eastAsia="Calibri" w:hAnsi="Times New Roman" w:cs="Times New Roman"/>
          <w:color w:val="000000"/>
          <w:sz w:val="28"/>
          <w:szCs w:val="28"/>
          <w:lang w:eastAsia="uk-UA" w:bidi="uk-UA"/>
        </w:rPr>
        <w:br/>
        <w:t>засіданнях комісії з обстеження;</w:t>
      </w:r>
    </w:p>
    <w:p w:rsidR="00BC2149" w:rsidRPr="00BC2149" w:rsidRDefault="00BC2149" w:rsidP="00E5775B">
      <w:pPr>
        <w:widowControl w:val="0"/>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беруть участь у голосуванні щодо прийняття рішень комісії з</w:t>
      </w:r>
      <w:r w:rsidRPr="007603F5">
        <w:rPr>
          <w:rFonts w:ascii="Times New Roman" w:eastAsia="Calibri" w:hAnsi="Times New Roman" w:cs="Times New Roman"/>
          <w:color w:val="000000"/>
          <w:sz w:val="28"/>
          <w:szCs w:val="28"/>
          <w:lang w:eastAsia="uk-UA" w:bidi="uk-UA"/>
        </w:rPr>
        <w:br/>
        <w:t>обстеження;</w:t>
      </w:r>
    </w:p>
    <w:p w:rsidR="00BC2149" w:rsidRPr="00BC2149" w:rsidRDefault="00BC2149" w:rsidP="00E5775B">
      <w:pPr>
        <w:widowControl w:val="0"/>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виконують доручення голови комісії з обстеження з підготовки та</w:t>
      </w:r>
      <w:r w:rsidRPr="007603F5">
        <w:rPr>
          <w:rFonts w:ascii="Times New Roman" w:eastAsia="Calibri" w:hAnsi="Times New Roman" w:cs="Times New Roman"/>
          <w:color w:val="000000"/>
          <w:sz w:val="28"/>
          <w:szCs w:val="28"/>
          <w:lang w:eastAsia="uk-UA" w:bidi="uk-UA"/>
        </w:rPr>
        <w:br/>
        <w:t>розгляду матеріалів до засідань;</w:t>
      </w:r>
    </w:p>
    <w:p w:rsidR="00BC2149" w:rsidRPr="00BC2149" w:rsidRDefault="00BC2149" w:rsidP="00E5775B">
      <w:pPr>
        <w:widowControl w:val="0"/>
        <w:tabs>
          <w:tab w:val="left" w:pos="993"/>
          <w:tab w:val="left" w:pos="1046"/>
          <w:tab w:val="left" w:pos="109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вивчають документи та матеріали, що подаються на розгляд комісії;</w:t>
      </w:r>
    </w:p>
    <w:p w:rsidR="00BC2149" w:rsidRPr="00BC2149" w:rsidRDefault="00BC2149" w:rsidP="00E5775B">
      <w:pPr>
        <w:widowControl w:val="0"/>
        <w:tabs>
          <w:tab w:val="left" w:pos="993"/>
          <w:tab w:val="left" w:pos="1046"/>
          <w:tab w:val="left" w:pos="109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підписують акти обстеження;</w:t>
      </w:r>
    </w:p>
    <w:p w:rsidR="00BC2149" w:rsidRPr="00BC2149" w:rsidRDefault="00BC2149" w:rsidP="00E5775B">
      <w:pPr>
        <w:widowControl w:val="0"/>
        <w:tabs>
          <w:tab w:val="left" w:pos="993"/>
          <w:tab w:val="left" w:pos="1046"/>
          <w:tab w:val="left" w:pos="109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lastRenderedPageBreak/>
        <w:t>виконують інші доручення голови комісії з обстеження.</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Члени комісії з обстеження мають право виступати на засіданнях комісії</w:t>
      </w:r>
      <w:r w:rsidRPr="007603F5">
        <w:rPr>
          <w:rFonts w:ascii="Times New Roman" w:eastAsia="Calibri" w:hAnsi="Times New Roman" w:cs="Times New Roman"/>
          <w:color w:val="000000"/>
          <w:sz w:val="28"/>
          <w:szCs w:val="28"/>
          <w:lang w:eastAsia="uk-UA" w:bidi="uk-UA"/>
        </w:rPr>
        <w:br/>
        <w:t>з обстеження із заявами та клопотаннями, вносити голові комісії пропозиції</w:t>
      </w:r>
      <w:r w:rsidRPr="007603F5">
        <w:rPr>
          <w:rFonts w:ascii="Times New Roman" w:eastAsia="Calibri" w:hAnsi="Times New Roman" w:cs="Times New Roman"/>
          <w:color w:val="000000"/>
          <w:sz w:val="28"/>
          <w:szCs w:val="28"/>
          <w:lang w:eastAsia="uk-UA" w:bidi="uk-UA"/>
        </w:rPr>
        <w:br/>
        <w:t>щодо роботи комісії.</w:t>
      </w:r>
    </w:p>
    <w:p w:rsidR="00BC2149" w:rsidRDefault="00BC2149" w:rsidP="00E5775B">
      <w:pPr>
        <w:tabs>
          <w:tab w:val="left" w:pos="993"/>
          <w:tab w:val="left" w:pos="1046"/>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t>Члени комісії з обстеження, залучені за згодою, виконують свої обов’язки</w:t>
      </w:r>
      <w:r w:rsidR="009955B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на громадських засадах (безоплатно).</w:t>
      </w:r>
    </w:p>
    <w:p w:rsidR="009955B0" w:rsidRPr="00BC2149" w:rsidRDefault="009955B0" w:rsidP="00E5775B">
      <w:pPr>
        <w:tabs>
          <w:tab w:val="left" w:pos="993"/>
          <w:tab w:val="left" w:pos="1046"/>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23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Основною формою роботи комісії з обстеження є засідання, в тому</w:t>
      </w:r>
      <w:r w:rsidR="00B5202E">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числі виїзні (у разі проведення обстеження об’єкта нерухомого майна).</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Необхідність проведення засідання, а також перелік питань, що</w:t>
      </w:r>
      <w:r w:rsidRPr="007603F5">
        <w:rPr>
          <w:rFonts w:ascii="Times New Roman" w:eastAsia="Calibri" w:hAnsi="Times New Roman" w:cs="Times New Roman"/>
          <w:color w:val="000000"/>
          <w:sz w:val="28"/>
          <w:szCs w:val="28"/>
          <w:lang w:eastAsia="uk-UA" w:bidi="uk-UA"/>
        </w:rPr>
        <w:br/>
        <w:t xml:space="preserve">пропонуються для розгляду, визначаються головою комісії </w:t>
      </w:r>
      <w:r w:rsidRPr="007603F5">
        <w:rPr>
          <w:rFonts w:ascii="Times New Roman" w:eastAsia="Arial Narrow" w:hAnsi="Times New Roman" w:cs="Times New Roman"/>
          <w:color w:val="000000"/>
          <w:sz w:val="28"/>
          <w:szCs w:val="28"/>
          <w:lang w:eastAsia="uk-UA" w:bidi="uk-UA"/>
        </w:rPr>
        <w:t xml:space="preserve">з </w:t>
      </w:r>
      <w:r w:rsidRPr="007603F5">
        <w:rPr>
          <w:rFonts w:ascii="Times New Roman" w:eastAsia="Calibri" w:hAnsi="Times New Roman" w:cs="Times New Roman"/>
          <w:color w:val="000000"/>
          <w:sz w:val="28"/>
          <w:szCs w:val="28"/>
          <w:lang w:eastAsia="uk-UA" w:bidi="uk-UA"/>
        </w:rPr>
        <w:t>обстеження з</w:t>
      </w:r>
      <w:r w:rsidRPr="007603F5">
        <w:rPr>
          <w:rFonts w:ascii="Times New Roman" w:eastAsia="Calibri" w:hAnsi="Times New Roman" w:cs="Times New Roman"/>
          <w:color w:val="000000"/>
          <w:sz w:val="28"/>
          <w:szCs w:val="28"/>
          <w:lang w:eastAsia="uk-UA" w:bidi="uk-UA"/>
        </w:rPr>
        <w:br/>
        <w:t>урахуванням рішення координаційної комісії з обліку об’єктів нерухомого</w:t>
      </w:r>
      <w:r w:rsidRPr="007603F5">
        <w:rPr>
          <w:rFonts w:ascii="Times New Roman" w:eastAsia="Calibri" w:hAnsi="Times New Roman" w:cs="Times New Roman"/>
          <w:color w:val="000000"/>
          <w:sz w:val="28"/>
          <w:szCs w:val="28"/>
          <w:lang w:eastAsia="uk-UA" w:bidi="uk-UA"/>
        </w:rPr>
        <w:br/>
        <w:t xml:space="preserve">майна для проживання внутрішньо переміщених осіб при </w:t>
      </w:r>
      <w:r w:rsidRPr="00BC2149">
        <w:rPr>
          <w:rFonts w:ascii="Times New Roman" w:eastAsia="Calibri" w:hAnsi="Times New Roman" w:cs="Times New Roman"/>
          <w:sz w:val="28"/>
          <w:szCs w:val="28"/>
        </w:rPr>
        <w:t>Кіровоградській обласній</w:t>
      </w:r>
      <w:r w:rsidRPr="007603F5">
        <w:rPr>
          <w:rFonts w:ascii="Times New Roman" w:eastAsia="Calibri" w:hAnsi="Times New Roman" w:cs="Times New Roman"/>
          <w:color w:val="000000"/>
          <w:sz w:val="28"/>
          <w:szCs w:val="28"/>
          <w:lang w:eastAsia="uk-UA" w:bidi="uk-UA"/>
        </w:rPr>
        <w:t xml:space="preserve"> військовій адміністрації про проведення обстеження</w:t>
      </w:r>
      <w:r w:rsidRPr="007603F5">
        <w:rPr>
          <w:rFonts w:ascii="Times New Roman" w:eastAsia="Calibri" w:hAnsi="Times New Roman" w:cs="Times New Roman"/>
          <w:color w:val="000000"/>
          <w:sz w:val="28"/>
          <w:szCs w:val="28"/>
          <w:lang w:eastAsia="uk-UA" w:bidi="uk-UA"/>
        </w:rPr>
        <w:br/>
        <w:t>об’єктів нерухомого майна, у тому числі встановлені черговість та строки.</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 xml:space="preserve">Ініціювати проведення засідання комісії </w:t>
      </w:r>
      <w:r w:rsidRPr="007603F5">
        <w:rPr>
          <w:rFonts w:ascii="Times New Roman" w:eastAsia="Arial Narrow" w:hAnsi="Times New Roman" w:cs="Times New Roman"/>
          <w:color w:val="000000"/>
          <w:sz w:val="28"/>
          <w:szCs w:val="28"/>
          <w:lang w:eastAsia="uk-UA" w:bidi="uk-UA"/>
        </w:rPr>
        <w:t xml:space="preserve">з </w:t>
      </w:r>
      <w:r w:rsidRPr="007603F5">
        <w:rPr>
          <w:rFonts w:ascii="Times New Roman" w:eastAsia="Calibri" w:hAnsi="Times New Roman" w:cs="Times New Roman"/>
          <w:color w:val="000000"/>
          <w:sz w:val="28"/>
          <w:szCs w:val="28"/>
          <w:lang w:eastAsia="uk-UA" w:bidi="uk-UA"/>
        </w:rPr>
        <w:t>обстеження можуть не</w:t>
      </w:r>
      <w:r w:rsidRPr="007603F5">
        <w:rPr>
          <w:rFonts w:ascii="Times New Roman" w:eastAsia="Calibri" w:hAnsi="Times New Roman" w:cs="Times New Roman"/>
          <w:color w:val="000000"/>
          <w:sz w:val="28"/>
          <w:szCs w:val="28"/>
          <w:lang w:eastAsia="uk-UA" w:bidi="uk-UA"/>
        </w:rPr>
        <w:br/>
        <w:t xml:space="preserve">менше ніж половина членів комісії </w:t>
      </w:r>
      <w:r w:rsidRPr="007603F5">
        <w:rPr>
          <w:rFonts w:ascii="Times New Roman" w:eastAsia="Arial Narrow" w:hAnsi="Times New Roman" w:cs="Times New Roman"/>
          <w:color w:val="000000"/>
          <w:sz w:val="28"/>
          <w:szCs w:val="28"/>
          <w:lang w:eastAsia="uk-UA" w:bidi="uk-UA"/>
        </w:rPr>
        <w:t xml:space="preserve">з </w:t>
      </w:r>
      <w:r w:rsidRPr="007603F5">
        <w:rPr>
          <w:rFonts w:ascii="Times New Roman" w:eastAsia="Calibri" w:hAnsi="Times New Roman" w:cs="Times New Roman"/>
          <w:color w:val="000000"/>
          <w:sz w:val="28"/>
          <w:szCs w:val="28"/>
          <w:lang w:eastAsia="uk-UA" w:bidi="uk-UA"/>
        </w:rPr>
        <w:t>обстеження.</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Голова комісії з обстеження призначає доповідача з числа членів комісії з</w:t>
      </w:r>
      <w:r w:rsidRPr="007603F5">
        <w:rPr>
          <w:rFonts w:ascii="Times New Roman" w:eastAsia="Calibri" w:hAnsi="Times New Roman" w:cs="Times New Roman"/>
          <w:color w:val="000000"/>
          <w:sz w:val="28"/>
          <w:szCs w:val="28"/>
          <w:lang w:eastAsia="uk-UA" w:bidi="uk-UA"/>
        </w:rPr>
        <w:br/>
        <w:t>обстеження для розгляду окремого питання та забезпечує можливість для</w:t>
      </w:r>
      <w:r w:rsidRPr="007603F5">
        <w:rPr>
          <w:rFonts w:ascii="Times New Roman" w:eastAsia="Calibri" w:hAnsi="Times New Roman" w:cs="Times New Roman"/>
          <w:color w:val="000000"/>
          <w:sz w:val="28"/>
          <w:szCs w:val="28"/>
          <w:lang w:eastAsia="uk-UA" w:bidi="uk-UA"/>
        </w:rPr>
        <w:br/>
        <w:t>висловлення власної думки присутнім на засіданні членам комісії з обстеження.</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Дата проведення засідання комісії з обстеження та порядок денний</w:t>
      </w:r>
      <w:r w:rsidRPr="007603F5">
        <w:rPr>
          <w:rFonts w:ascii="Times New Roman" w:eastAsia="Calibri" w:hAnsi="Times New Roman" w:cs="Times New Roman"/>
          <w:color w:val="000000"/>
          <w:sz w:val="28"/>
          <w:szCs w:val="28"/>
          <w:lang w:eastAsia="uk-UA" w:bidi="uk-UA"/>
        </w:rPr>
        <w:br/>
        <w:t>повідомляються членам комісії та запрошеним особам не</w:t>
      </w:r>
      <w:r w:rsidR="00B5202E">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пізніше ніж за три робочі дні до дня засідання.</w:t>
      </w:r>
    </w:p>
    <w:p w:rsidR="00BC2149" w:rsidRDefault="00BC2149" w:rsidP="00E5775B">
      <w:pPr>
        <w:tabs>
          <w:tab w:val="left" w:pos="993"/>
          <w:tab w:val="left" w:pos="1046"/>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t>Засідання комісії з обстеження, крім виїзних</w:t>
      </w:r>
      <w:r w:rsidR="00B5202E">
        <w:rPr>
          <w:rFonts w:ascii="Times New Roman" w:eastAsia="Calibri" w:hAnsi="Times New Roman" w:cs="Times New Roman"/>
          <w:color w:val="000000"/>
          <w:sz w:val="28"/>
          <w:szCs w:val="28"/>
          <w:lang w:eastAsia="uk-UA" w:bidi="uk-UA"/>
        </w:rPr>
        <w:t>,</w:t>
      </w:r>
      <w:r w:rsidRPr="007603F5">
        <w:rPr>
          <w:rFonts w:ascii="Times New Roman" w:eastAsia="Calibri" w:hAnsi="Times New Roman" w:cs="Times New Roman"/>
          <w:color w:val="000000"/>
          <w:sz w:val="28"/>
          <w:szCs w:val="28"/>
          <w:lang w:eastAsia="uk-UA" w:bidi="uk-UA"/>
        </w:rPr>
        <w:t xml:space="preserve"> у разі проведення</w:t>
      </w:r>
      <w:r w:rsidR="00B5202E">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обстеження об’єкта нерухомого майна, можуть проводитися дистанційно з</w:t>
      </w:r>
      <w:r w:rsidR="00B5202E">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використанням технічних засобів електронних комунікацій у режимі</w:t>
      </w:r>
      <w:r w:rsidR="00B5202E">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відеоконференції, зокрема через Інтернет.</w:t>
      </w:r>
    </w:p>
    <w:p w:rsidR="00B5202E" w:rsidRPr="00BC2149" w:rsidRDefault="00B5202E" w:rsidP="00E5775B">
      <w:pPr>
        <w:tabs>
          <w:tab w:val="left" w:pos="993"/>
          <w:tab w:val="left" w:pos="1046"/>
        </w:tabs>
        <w:spacing w:after="0" w:line="228" w:lineRule="auto"/>
        <w:ind w:firstLine="567"/>
        <w:jc w:val="both"/>
        <w:rPr>
          <w:rFonts w:ascii="Times New Roman" w:eastAsia="Calibri" w:hAnsi="Times New Roman" w:cs="Times New Roman"/>
          <w:sz w:val="20"/>
          <w:szCs w:val="28"/>
        </w:rPr>
      </w:pPr>
    </w:p>
    <w:p w:rsidR="00BC2149" w:rsidRPr="00BC2149" w:rsidRDefault="00BC2149" w:rsidP="00E5775B">
      <w:pPr>
        <w:widowControl w:val="0"/>
        <w:numPr>
          <w:ilvl w:val="0"/>
          <w:numId w:val="26"/>
        </w:numPr>
        <w:tabs>
          <w:tab w:val="left" w:pos="993"/>
          <w:tab w:val="left" w:pos="1046"/>
          <w:tab w:val="left" w:pos="131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Засідання комісії з обстеження веде її голова, а в разі його відсутності заступник голови.</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У разі відсутності голови комісії з обстеження та його заступника</w:t>
      </w:r>
      <w:r w:rsidR="00B5202E">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засідання проводить один із членів комісії з обстеження, який обирається</w:t>
      </w:r>
      <w:r w:rsidRPr="007603F5">
        <w:rPr>
          <w:rFonts w:ascii="Times New Roman" w:eastAsia="Calibri" w:hAnsi="Times New Roman" w:cs="Times New Roman"/>
          <w:color w:val="000000"/>
          <w:sz w:val="28"/>
          <w:szCs w:val="28"/>
          <w:lang w:eastAsia="uk-UA" w:bidi="uk-UA"/>
        </w:rPr>
        <w:br/>
        <w:t>головуючим більшістю голосів присутніх на засіданні членів комісії з</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обстеження.</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Засідання комісії з обстеження, в тому числі ті, що проведені</w:t>
      </w:r>
      <w:r w:rsidRPr="007603F5">
        <w:rPr>
          <w:rFonts w:ascii="Times New Roman" w:eastAsia="Calibri" w:hAnsi="Times New Roman" w:cs="Times New Roman"/>
          <w:color w:val="000000"/>
          <w:sz w:val="28"/>
          <w:szCs w:val="28"/>
          <w:lang w:eastAsia="uk-UA" w:bidi="uk-UA"/>
        </w:rPr>
        <w:br/>
        <w:t>дистанційно, є правоможними, якщо на них присутні не менш як дві третини її</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складу.</w:t>
      </w:r>
    </w:p>
    <w:p w:rsidR="00BC2149" w:rsidRPr="00BC2149" w:rsidRDefault="00BC2149" w:rsidP="00E5775B">
      <w:pPr>
        <w:tabs>
          <w:tab w:val="left" w:pos="993"/>
          <w:tab w:val="left" w:pos="1046"/>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Рішення комісії з обстеження, в тому числі ті, що прийняті за</w:t>
      </w:r>
      <w:r w:rsidRPr="007603F5">
        <w:rPr>
          <w:rFonts w:ascii="Times New Roman" w:eastAsia="Calibri" w:hAnsi="Times New Roman" w:cs="Times New Roman"/>
          <w:color w:val="000000"/>
          <w:sz w:val="28"/>
          <w:szCs w:val="28"/>
          <w:lang w:eastAsia="uk-UA" w:bidi="uk-UA"/>
        </w:rPr>
        <w:br/>
        <w:t>результатами засідання комісії з обстеження, проведеного дистанційно,</w:t>
      </w:r>
      <w:r w:rsidRPr="007603F5">
        <w:rPr>
          <w:rFonts w:ascii="Times New Roman" w:eastAsia="Calibri" w:hAnsi="Times New Roman" w:cs="Times New Roman"/>
          <w:color w:val="000000"/>
          <w:sz w:val="28"/>
          <w:szCs w:val="28"/>
          <w:lang w:eastAsia="uk-UA" w:bidi="uk-UA"/>
        </w:rPr>
        <w:br/>
        <w:t>приймаються більшістю голосів її членів, присутніх на засіданні. У разі рівного</w:t>
      </w:r>
      <w:r w:rsidRPr="007603F5">
        <w:rPr>
          <w:rFonts w:ascii="Times New Roman" w:eastAsia="Calibri" w:hAnsi="Times New Roman" w:cs="Times New Roman"/>
          <w:color w:val="000000"/>
          <w:sz w:val="28"/>
          <w:szCs w:val="28"/>
          <w:lang w:eastAsia="uk-UA" w:bidi="uk-UA"/>
        </w:rPr>
        <w:br/>
        <w:t>розподілу голосів остаточне рішення приймає головуючий на засіданні комісії з</w:t>
      </w:r>
      <w:r w:rsidRPr="00BC2149">
        <w:rPr>
          <w:rFonts w:ascii="Times New Roman" w:eastAsia="Calibri" w:hAnsi="Times New Roman" w:cs="Times New Roman"/>
          <w:sz w:val="28"/>
          <w:szCs w:val="28"/>
        </w:rPr>
        <w:t xml:space="preserve"> </w:t>
      </w:r>
      <w:r w:rsidRPr="007603F5">
        <w:rPr>
          <w:rFonts w:ascii="Times New Roman" w:eastAsia="Calibri" w:hAnsi="Times New Roman" w:cs="Times New Roman"/>
          <w:color w:val="000000"/>
          <w:sz w:val="28"/>
          <w:szCs w:val="28"/>
          <w:lang w:eastAsia="uk-UA" w:bidi="uk-UA"/>
        </w:rPr>
        <w:t>обстеження.</w:t>
      </w:r>
    </w:p>
    <w:p w:rsidR="00BC2149" w:rsidRDefault="00BC2149" w:rsidP="00E5775B">
      <w:pPr>
        <w:tabs>
          <w:tab w:val="left" w:pos="993"/>
          <w:tab w:val="left" w:pos="1046"/>
        </w:tabs>
        <w:spacing w:after="0" w:line="228" w:lineRule="auto"/>
        <w:ind w:firstLine="567"/>
        <w:jc w:val="both"/>
        <w:rPr>
          <w:rFonts w:ascii="Times New Roman" w:eastAsia="Calibri" w:hAnsi="Times New Roman" w:cs="Times New Roman"/>
          <w:color w:val="000000"/>
          <w:sz w:val="28"/>
          <w:szCs w:val="28"/>
          <w:lang w:eastAsia="uk-UA" w:bidi="uk-UA"/>
        </w:rPr>
      </w:pPr>
      <w:r w:rsidRPr="007603F5">
        <w:rPr>
          <w:rFonts w:ascii="Times New Roman" w:eastAsia="Calibri" w:hAnsi="Times New Roman" w:cs="Times New Roman"/>
          <w:color w:val="000000"/>
          <w:sz w:val="28"/>
          <w:szCs w:val="28"/>
          <w:lang w:eastAsia="uk-UA" w:bidi="uk-UA"/>
        </w:rPr>
        <w:t>Рішення комісії з обстеження, в тому числі ті, що прийняті за</w:t>
      </w:r>
      <w:r w:rsidRPr="007603F5">
        <w:rPr>
          <w:rFonts w:ascii="Times New Roman" w:eastAsia="Calibri" w:hAnsi="Times New Roman" w:cs="Times New Roman"/>
          <w:color w:val="000000"/>
          <w:sz w:val="28"/>
          <w:szCs w:val="28"/>
          <w:lang w:eastAsia="uk-UA" w:bidi="uk-UA"/>
        </w:rPr>
        <w:br/>
        <w:t>результатами засідання, проведеного дистанційно, оформляються протоколом,</w:t>
      </w:r>
      <w:r w:rsidRPr="007603F5">
        <w:rPr>
          <w:rFonts w:ascii="Times New Roman" w:eastAsia="Calibri" w:hAnsi="Times New Roman" w:cs="Times New Roman"/>
          <w:color w:val="000000"/>
          <w:sz w:val="28"/>
          <w:szCs w:val="28"/>
          <w:lang w:eastAsia="uk-UA" w:bidi="uk-UA"/>
        </w:rPr>
        <w:br/>
        <w:t>який підписується головою та секретарем комісії з обстеження.</w:t>
      </w:r>
    </w:p>
    <w:p w:rsidR="00B5202E" w:rsidRDefault="00B5202E" w:rsidP="00E5775B">
      <w:pPr>
        <w:tabs>
          <w:tab w:val="left" w:pos="993"/>
          <w:tab w:val="left" w:pos="1046"/>
        </w:tabs>
        <w:spacing w:after="0" w:line="228" w:lineRule="auto"/>
        <w:ind w:firstLine="567"/>
        <w:jc w:val="both"/>
        <w:rPr>
          <w:rFonts w:ascii="Times New Roman" w:eastAsia="Calibri" w:hAnsi="Times New Roman" w:cs="Times New Roman"/>
          <w:color w:val="000000"/>
          <w:sz w:val="28"/>
          <w:szCs w:val="28"/>
          <w:lang w:eastAsia="uk-UA" w:bidi="uk-UA"/>
        </w:rPr>
      </w:pPr>
    </w:p>
    <w:p w:rsidR="00B5202E" w:rsidRPr="00BC2149" w:rsidRDefault="00B5202E" w:rsidP="00E5775B">
      <w:pPr>
        <w:tabs>
          <w:tab w:val="left" w:pos="993"/>
          <w:tab w:val="left" w:pos="1046"/>
        </w:tabs>
        <w:spacing w:after="0" w:line="228" w:lineRule="auto"/>
        <w:ind w:firstLine="567"/>
        <w:jc w:val="both"/>
        <w:rPr>
          <w:rFonts w:ascii="Times New Roman" w:eastAsia="Calibri" w:hAnsi="Times New Roman" w:cs="Times New Roman"/>
          <w:sz w:val="28"/>
          <w:szCs w:val="28"/>
        </w:rPr>
      </w:pPr>
    </w:p>
    <w:p w:rsidR="00BC2149" w:rsidRPr="00BC2149" w:rsidRDefault="00BC2149" w:rsidP="00E5775B">
      <w:pPr>
        <w:widowControl w:val="0"/>
        <w:numPr>
          <w:ilvl w:val="0"/>
          <w:numId w:val="26"/>
        </w:numPr>
        <w:tabs>
          <w:tab w:val="left" w:pos="993"/>
          <w:tab w:val="left" w:pos="1046"/>
          <w:tab w:val="left" w:pos="1300"/>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Акти обстеження з копіями відповідних підтвердних документів, дані</w:t>
      </w:r>
      <w:r w:rsidRPr="007603F5">
        <w:rPr>
          <w:rFonts w:ascii="Times New Roman" w:eastAsia="Calibri" w:hAnsi="Times New Roman" w:cs="Times New Roman"/>
          <w:color w:val="000000"/>
          <w:sz w:val="28"/>
          <w:szCs w:val="28"/>
          <w:lang w:eastAsia="uk-UA" w:bidi="uk-UA"/>
        </w:rPr>
        <w:br/>
        <w:t xml:space="preserve">з яких внесено до акта, передаються на розгляд </w:t>
      </w:r>
      <w:r w:rsidRPr="005C6B40">
        <w:rPr>
          <w:rFonts w:ascii="Times New Roman" w:eastAsia="Calibri" w:hAnsi="Times New Roman" w:cs="Times New Roman"/>
          <w:sz w:val="28"/>
          <w:szCs w:val="28"/>
          <w:lang w:eastAsia="uk-UA" w:bidi="uk-UA"/>
        </w:rPr>
        <w:t>відповідній координаційній</w:t>
      </w:r>
      <w:r w:rsidR="002962CD" w:rsidRPr="005C6B40">
        <w:rPr>
          <w:rFonts w:ascii="Times New Roman" w:eastAsia="Calibri" w:hAnsi="Times New Roman" w:cs="Times New Roman"/>
          <w:sz w:val="28"/>
          <w:szCs w:val="28"/>
          <w:lang w:eastAsia="uk-UA" w:bidi="uk-UA"/>
        </w:rPr>
        <w:t xml:space="preserve"> </w:t>
      </w:r>
      <w:r w:rsidRPr="005C6B40">
        <w:rPr>
          <w:rFonts w:ascii="Times New Roman" w:eastAsia="Calibri" w:hAnsi="Times New Roman" w:cs="Times New Roman"/>
          <w:sz w:val="28"/>
          <w:szCs w:val="28"/>
          <w:lang w:eastAsia="uk-UA" w:bidi="uk-UA"/>
        </w:rPr>
        <w:lastRenderedPageBreak/>
        <w:t>комісії з обліку об’єктів нерухомого майна для проживання внутрішньо</w:t>
      </w:r>
      <w:r w:rsidR="005C6B40" w:rsidRPr="005C6B40">
        <w:rPr>
          <w:rFonts w:ascii="Times New Roman" w:eastAsia="Calibri" w:hAnsi="Times New Roman" w:cs="Times New Roman"/>
          <w:sz w:val="28"/>
          <w:szCs w:val="28"/>
          <w:lang w:eastAsia="uk-UA" w:bidi="uk-UA"/>
        </w:rPr>
        <w:t xml:space="preserve"> </w:t>
      </w:r>
      <w:r w:rsidRPr="005C6B40">
        <w:rPr>
          <w:rFonts w:ascii="Times New Roman" w:eastAsia="Calibri" w:hAnsi="Times New Roman" w:cs="Times New Roman"/>
          <w:sz w:val="28"/>
          <w:szCs w:val="28"/>
          <w:lang w:eastAsia="uk-UA" w:bidi="uk-UA"/>
        </w:rPr>
        <w:t xml:space="preserve">переміщених осіб при </w:t>
      </w:r>
      <w:r w:rsidR="005C6B40" w:rsidRPr="005C6B40">
        <w:rPr>
          <w:rFonts w:ascii="Times New Roman" w:eastAsia="Calibri" w:hAnsi="Times New Roman" w:cs="Times New Roman"/>
          <w:sz w:val="28"/>
          <w:szCs w:val="28"/>
          <w:lang w:eastAsia="uk-UA" w:bidi="uk-UA"/>
        </w:rPr>
        <w:t xml:space="preserve">Кіровоградській обласній військовій адміністрації </w:t>
      </w:r>
      <w:r w:rsidRPr="005C6B40">
        <w:rPr>
          <w:rFonts w:ascii="Times New Roman" w:eastAsia="Calibri" w:hAnsi="Times New Roman" w:cs="Times New Roman"/>
          <w:sz w:val="28"/>
          <w:szCs w:val="28"/>
          <w:lang w:eastAsia="uk-UA" w:bidi="uk-UA"/>
        </w:rPr>
        <w:t>в паперовій або електронній формі протягом 10 робочих днів з</w:t>
      </w:r>
      <w:r w:rsidR="002962CD" w:rsidRPr="005C6B40">
        <w:rPr>
          <w:rFonts w:ascii="Times New Roman" w:eastAsia="Calibri" w:hAnsi="Times New Roman" w:cs="Times New Roman"/>
          <w:sz w:val="28"/>
          <w:szCs w:val="28"/>
          <w:lang w:eastAsia="uk-UA" w:bidi="uk-UA"/>
        </w:rPr>
        <w:t xml:space="preserve"> </w:t>
      </w:r>
      <w:r w:rsidRPr="005C6B40">
        <w:rPr>
          <w:rFonts w:ascii="Times New Roman" w:eastAsia="Calibri" w:hAnsi="Times New Roman" w:cs="Times New Roman"/>
          <w:sz w:val="28"/>
          <w:szCs w:val="28"/>
          <w:lang w:eastAsia="uk-UA" w:bidi="uk-UA"/>
        </w:rPr>
        <w:t>дня їх підписання.</w:t>
      </w:r>
    </w:p>
    <w:p w:rsidR="00BC2149" w:rsidRPr="00BC2149" w:rsidRDefault="00BC2149" w:rsidP="00E5775B">
      <w:pPr>
        <w:tabs>
          <w:tab w:val="left" w:pos="993"/>
          <w:tab w:val="left" w:pos="1046"/>
          <w:tab w:val="left" w:pos="5218"/>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Інформація/відомості з актів обстеження вносяться до Інформаційно-аналітичної системи об’єктів нерухомого майна для забезпечення</w:t>
      </w:r>
      <w:r w:rsidR="00DF5BEF">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внутрішньо переміщених осіб житлом відповідно до Порядку функціонування</w:t>
      </w:r>
      <w:r w:rsidRPr="007603F5">
        <w:rPr>
          <w:rFonts w:ascii="Times New Roman" w:eastAsia="Calibri" w:hAnsi="Times New Roman" w:cs="Times New Roman"/>
          <w:color w:val="000000"/>
          <w:sz w:val="28"/>
          <w:szCs w:val="28"/>
          <w:lang w:eastAsia="uk-UA" w:bidi="uk-UA"/>
        </w:rPr>
        <w:br/>
        <w:t>такої системи, що затверджується Кабінетом Міністрів України згідно з</w:t>
      </w:r>
      <w:r w:rsidR="005C6B4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частиною дев’ятою статті 4</w:t>
      </w:r>
      <w:r w:rsidRPr="007603F5">
        <w:rPr>
          <w:rFonts w:ascii="Times New Roman" w:eastAsia="Calibri" w:hAnsi="Times New Roman" w:cs="Times New Roman"/>
          <w:color w:val="000000"/>
          <w:sz w:val="28"/>
          <w:szCs w:val="28"/>
          <w:vertAlign w:val="superscript"/>
          <w:lang w:eastAsia="uk-UA" w:bidi="uk-UA"/>
        </w:rPr>
        <w:t>2</w:t>
      </w:r>
      <w:r w:rsidRPr="007603F5">
        <w:rPr>
          <w:rFonts w:ascii="Times New Roman" w:eastAsia="Calibri" w:hAnsi="Times New Roman" w:cs="Times New Roman"/>
          <w:color w:val="000000"/>
          <w:sz w:val="28"/>
          <w:szCs w:val="28"/>
          <w:lang w:eastAsia="uk-UA" w:bidi="uk-UA"/>
        </w:rPr>
        <w:t xml:space="preserve"> Закону України “Про забезпечення прав і</w:t>
      </w:r>
      <w:r w:rsidR="005C6B40">
        <w:rPr>
          <w:rFonts w:ascii="Times New Roman" w:eastAsia="Calibri" w:hAnsi="Times New Roman" w:cs="Times New Roman"/>
          <w:color w:val="000000"/>
          <w:sz w:val="28"/>
          <w:szCs w:val="28"/>
          <w:lang w:eastAsia="uk-UA" w:bidi="uk-UA"/>
        </w:rPr>
        <w:t xml:space="preserve"> </w:t>
      </w:r>
      <w:r w:rsidRPr="007603F5">
        <w:rPr>
          <w:rFonts w:ascii="Times New Roman" w:eastAsia="Calibri" w:hAnsi="Times New Roman" w:cs="Times New Roman"/>
          <w:color w:val="000000"/>
          <w:sz w:val="28"/>
          <w:szCs w:val="28"/>
          <w:lang w:eastAsia="uk-UA" w:bidi="uk-UA"/>
        </w:rPr>
        <w:t>свобод внутрішньо переміщених осіб”, та з урахуванням Порядку обстеження</w:t>
      </w:r>
      <w:r w:rsidRPr="007603F5">
        <w:rPr>
          <w:rFonts w:ascii="Times New Roman" w:eastAsia="Calibri" w:hAnsi="Times New Roman" w:cs="Times New Roman"/>
          <w:color w:val="000000"/>
          <w:sz w:val="28"/>
          <w:szCs w:val="28"/>
          <w:lang w:eastAsia="uk-UA" w:bidi="uk-UA"/>
        </w:rPr>
        <w:br/>
        <w:t>об’єктів нерухомого майна для проживання внутрішньо переміщених осіб,</w:t>
      </w:r>
      <w:r w:rsidRPr="007603F5">
        <w:rPr>
          <w:rFonts w:ascii="Times New Roman" w:eastAsia="Calibri" w:hAnsi="Times New Roman" w:cs="Times New Roman"/>
          <w:color w:val="000000"/>
          <w:sz w:val="28"/>
          <w:szCs w:val="28"/>
          <w:lang w:eastAsia="uk-UA" w:bidi="uk-UA"/>
        </w:rPr>
        <w:br/>
        <w:t>затвердженого постановою Кабінету Міністрів України від 29 квітня 2025 р</w:t>
      </w:r>
      <w:r w:rsidR="005C6B40">
        <w:rPr>
          <w:rFonts w:ascii="Times New Roman" w:eastAsia="Calibri" w:hAnsi="Times New Roman" w:cs="Times New Roman"/>
          <w:color w:val="000000"/>
          <w:sz w:val="28"/>
          <w:szCs w:val="28"/>
          <w:lang w:eastAsia="uk-UA" w:bidi="uk-UA"/>
        </w:rPr>
        <w:t xml:space="preserve">оку </w:t>
      </w:r>
      <w:r w:rsidRPr="007603F5">
        <w:rPr>
          <w:rFonts w:ascii="Times New Roman" w:eastAsia="Calibri" w:hAnsi="Times New Roman" w:cs="Times New Roman"/>
          <w:color w:val="000000"/>
          <w:sz w:val="28"/>
          <w:szCs w:val="28"/>
          <w:lang w:eastAsia="uk-UA" w:bidi="uk-UA"/>
        </w:rPr>
        <w:t>№</w:t>
      </w:r>
      <w:r w:rsidR="005C6B40">
        <w:rPr>
          <w:rFonts w:ascii="Times New Roman" w:eastAsia="Calibri" w:hAnsi="Times New Roman" w:cs="Times New Roman"/>
          <w:color w:val="000000"/>
          <w:sz w:val="28"/>
          <w:szCs w:val="28"/>
          <w:lang w:eastAsia="uk-UA" w:bidi="uk-UA"/>
        </w:rPr>
        <w:t>489.</w:t>
      </w:r>
    </w:p>
    <w:p w:rsidR="00BC2149" w:rsidRPr="00E45131" w:rsidRDefault="00BC2149" w:rsidP="00E5775B">
      <w:pPr>
        <w:widowControl w:val="0"/>
        <w:numPr>
          <w:ilvl w:val="0"/>
          <w:numId w:val="26"/>
        </w:numPr>
        <w:tabs>
          <w:tab w:val="left" w:pos="993"/>
          <w:tab w:val="left" w:pos="1046"/>
          <w:tab w:val="left" w:pos="1422"/>
        </w:tabs>
        <w:spacing w:after="0" w:line="228" w:lineRule="auto"/>
        <w:ind w:firstLine="567"/>
        <w:jc w:val="both"/>
        <w:rPr>
          <w:rFonts w:ascii="Times New Roman" w:eastAsia="Calibri" w:hAnsi="Times New Roman" w:cs="Times New Roman"/>
          <w:sz w:val="28"/>
          <w:szCs w:val="28"/>
        </w:rPr>
      </w:pPr>
      <w:r w:rsidRPr="007603F5">
        <w:rPr>
          <w:rFonts w:ascii="Times New Roman" w:eastAsia="Calibri" w:hAnsi="Times New Roman" w:cs="Times New Roman"/>
          <w:color w:val="000000"/>
          <w:sz w:val="28"/>
          <w:szCs w:val="28"/>
          <w:lang w:eastAsia="uk-UA" w:bidi="uk-UA"/>
        </w:rPr>
        <w:t>Рішення комісії з обстеження може бути оскаржене до Голованівської районної військової адміністрації.</w:t>
      </w:r>
    </w:p>
    <w:p w:rsidR="00E45131" w:rsidRDefault="00E45131" w:rsidP="00E45131">
      <w:pPr>
        <w:widowControl w:val="0"/>
        <w:tabs>
          <w:tab w:val="left" w:pos="993"/>
          <w:tab w:val="left" w:pos="1046"/>
          <w:tab w:val="left" w:pos="1422"/>
        </w:tabs>
        <w:spacing w:after="0" w:line="228" w:lineRule="auto"/>
        <w:jc w:val="both"/>
        <w:rPr>
          <w:rFonts w:ascii="Times New Roman" w:eastAsia="Calibri" w:hAnsi="Times New Roman" w:cs="Times New Roman"/>
          <w:color w:val="000000"/>
          <w:sz w:val="28"/>
          <w:szCs w:val="28"/>
          <w:lang w:eastAsia="uk-UA" w:bidi="uk-UA"/>
        </w:rPr>
      </w:pPr>
    </w:p>
    <w:p w:rsidR="00E45131" w:rsidRDefault="00E45131" w:rsidP="00E45131">
      <w:pPr>
        <w:widowControl w:val="0"/>
        <w:tabs>
          <w:tab w:val="left" w:pos="993"/>
          <w:tab w:val="left" w:pos="1046"/>
          <w:tab w:val="left" w:pos="1422"/>
        </w:tabs>
        <w:spacing w:after="0" w:line="228" w:lineRule="auto"/>
        <w:jc w:val="both"/>
        <w:rPr>
          <w:rFonts w:ascii="Times New Roman" w:eastAsia="Calibri" w:hAnsi="Times New Roman" w:cs="Times New Roman"/>
          <w:color w:val="000000"/>
          <w:sz w:val="28"/>
          <w:szCs w:val="28"/>
          <w:lang w:eastAsia="uk-UA" w:bidi="uk-UA"/>
        </w:rPr>
      </w:pPr>
    </w:p>
    <w:p w:rsidR="00E45131" w:rsidRDefault="00E45131" w:rsidP="00E45131">
      <w:pPr>
        <w:widowControl w:val="0"/>
        <w:tabs>
          <w:tab w:val="left" w:pos="993"/>
          <w:tab w:val="left" w:pos="1046"/>
          <w:tab w:val="left" w:pos="1422"/>
        </w:tabs>
        <w:spacing w:after="0" w:line="228" w:lineRule="auto"/>
        <w:jc w:val="both"/>
        <w:rPr>
          <w:rFonts w:ascii="Times New Roman" w:eastAsia="Calibri" w:hAnsi="Times New Roman" w:cs="Times New Roman"/>
          <w:color w:val="000000"/>
          <w:sz w:val="28"/>
          <w:szCs w:val="28"/>
          <w:lang w:eastAsia="uk-UA" w:bidi="uk-UA"/>
        </w:rPr>
      </w:pPr>
    </w:p>
    <w:p w:rsidR="00E45131" w:rsidRDefault="00E45131" w:rsidP="00E45131">
      <w:pPr>
        <w:widowControl w:val="0"/>
        <w:shd w:val="clear" w:color="auto" w:fill="FFFFFF"/>
        <w:tabs>
          <w:tab w:val="left" w:pos="5954"/>
          <w:tab w:val="left" w:pos="6096"/>
        </w:tabs>
        <w:spacing w:after="0" w:line="225" w:lineRule="auto"/>
        <w:ind w:right="380"/>
        <w:rPr>
          <w:rFonts w:ascii="Times New Roman" w:eastAsia="Calibri" w:hAnsi="Times New Roman" w:cs="Times New Roman"/>
          <w:b/>
          <w:bCs/>
          <w:sz w:val="28"/>
          <w:szCs w:val="28"/>
        </w:rPr>
      </w:pPr>
      <w:r w:rsidRPr="0099650E">
        <w:rPr>
          <w:rFonts w:ascii="Times New Roman" w:eastAsia="Calibri" w:hAnsi="Times New Roman" w:cs="Times New Roman"/>
          <w:b/>
          <w:bCs/>
          <w:sz w:val="28"/>
          <w:szCs w:val="28"/>
        </w:rPr>
        <w:t xml:space="preserve">Керівник апарату районної </w:t>
      </w:r>
    </w:p>
    <w:p w:rsidR="00BC2149" w:rsidRPr="007603F5" w:rsidRDefault="00E45131" w:rsidP="00BC407B">
      <w:pPr>
        <w:widowControl w:val="0"/>
        <w:shd w:val="clear" w:color="auto" w:fill="FFFFFF"/>
        <w:tabs>
          <w:tab w:val="left" w:pos="5954"/>
          <w:tab w:val="left" w:pos="6096"/>
        </w:tabs>
        <w:spacing w:after="0" w:line="225" w:lineRule="auto"/>
        <w:rPr>
          <w:rFonts w:ascii="Times New Roman" w:eastAsia="Calibri" w:hAnsi="Times New Roman" w:cs="Times New Roman"/>
          <w:color w:val="000000"/>
          <w:sz w:val="28"/>
          <w:szCs w:val="28"/>
          <w:lang w:eastAsia="uk-UA" w:bidi="uk-UA"/>
        </w:rPr>
      </w:pPr>
      <w:r w:rsidRPr="0099650E">
        <w:rPr>
          <w:rFonts w:ascii="Times New Roman" w:eastAsia="Calibri" w:hAnsi="Times New Roman" w:cs="Times New Roman"/>
          <w:b/>
          <w:bCs/>
          <w:sz w:val="28"/>
          <w:szCs w:val="28"/>
        </w:rPr>
        <w:t>військової адміністрації</w:t>
      </w:r>
      <w:r w:rsidRPr="0099650E">
        <w:rPr>
          <w:rFonts w:ascii="Times New Roman" w:eastAsia="Calibri" w:hAnsi="Times New Roman" w:cs="Times New Roman"/>
          <w:b/>
          <w:bCs/>
          <w:sz w:val="28"/>
          <w:szCs w:val="28"/>
        </w:rPr>
        <w:tab/>
      </w:r>
      <w:r>
        <w:rPr>
          <w:rFonts w:ascii="Times New Roman" w:eastAsia="Calibri" w:hAnsi="Times New Roman" w:cs="Times New Roman"/>
          <w:b/>
          <w:bCs/>
          <w:sz w:val="28"/>
          <w:szCs w:val="28"/>
        </w:rPr>
        <w:t xml:space="preserve">   </w:t>
      </w:r>
      <w:r w:rsidRPr="0099650E">
        <w:rPr>
          <w:rFonts w:ascii="Times New Roman" w:eastAsia="Calibri" w:hAnsi="Times New Roman" w:cs="Times New Roman"/>
          <w:b/>
          <w:bCs/>
          <w:sz w:val="28"/>
          <w:szCs w:val="28"/>
        </w:rPr>
        <w:t xml:space="preserve">    Лариса ЛУЖАНСЬКА</w:t>
      </w:r>
    </w:p>
    <w:p w:rsidR="003D7B4A" w:rsidRDefault="003D7B4A" w:rsidP="008773BB">
      <w:pPr>
        <w:pStyle w:val="21"/>
        <w:shd w:val="clear" w:color="auto" w:fill="auto"/>
        <w:tabs>
          <w:tab w:val="left" w:pos="927"/>
          <w:tab w:val="left" w:pos="993"/>
          <w:tab w:val="left" w:pos="1046"/>
        </w:tabs>
        <w:spacing w:before="0" w:after="0" w:line="228" w:lineRule="auto"/>
        <w:ind w:firstLine="567"/>
        <w:rPr>
          <w:color w:val="000000"/>
          <w:sz w:val="28"/>
          <w:szCs w:val="28"/>
          <w:lang w:eastAsia="uk-UA" w:bidi="uk-UA"/>
        </w:rPr>
        <w:sectPr w:rsidR="003D7B4A" w:rsidSect="002962CD">
          <w:headerReference w:type="default" r:id="rId9"/>
          <w:headerReference w:type="first" r:id="rId10"/>
          <w:pgSz w:w="11906" w:h="16838"/>
          <w:pgMar w:top="1134" w:right="850" w:bottom="568" w:left="1417" w:header="426" w:footer="708" w:gutter="0"/>
          <w:pgNumType w:start="1"/>
          <w:cols w:space="708"/>
          <w:titlePg/>
          <w:docGrid w:linePitch="360"/>
        </w:sectPr>
      </w:pPr>
    </w:p>
    <w:p w:rsidR="00DF5BEF" w:rsidRPr="007603F5" w:rsidRDefault="00DF5BEF" w:rsidP="00DF5BEF">
      <w:pPr>
        <w:tabs>
          <w:tab w:val="left" w:pos="993"/>
          <w:tab w:val="left" w:pos="5954"/>
          <w:tab w:val="left" w:pos="6096"/>
        </w:tabs>
        <w:spacing w:after="0" w:line="360" w:lineRule="auto"/>
        <w:ind w:left="5670"/>
        <w:jc w:val="both"/>
        <w:rPr>
          <w:rFonts w:ascii="Times New Roman" w:hAnsi="Times New Roman" w:cs="Times New Roman"/>
          <w:b/>
          <w:sz w:val="28"/>
          <w:szCs w:val="28"/>
        </w:rPr>
      </w:pPr>
      <w:r w:rsidRPr="007603F5">
        <w:rPr>
          <w:rFonts w:ascii="Times New Roman" w:hAnsi="Times New Roman" w:cs="Times New Roman"/>
          <w:b/>
          <w:sz w:val="28"/>
          <w:szCs w:val="28"/>
        </w:rPr>
        <w:lastRenderedPageBreak/>
        <w:t>ЗАТВЕРДЖЕНО</w:t>
      </w:r>
    </w:p>
    <w:p w:rsidR="00DF5BEF" w:rsidRPr="007603F5" w:rsidRDefault="00DF5BEF" w:rsidP="00DF5BEF">
      <w:pPr>
        <w:tabs>
          <w:tab w:val="left" w:pos="993"/>
          <w:tab w:val="left" w:pos="5954"/>
          <w:tab w:val="left" w:pos="6096"/>
        </w:tabs>
        <w:spacing w:after="0" w:line="240" w:lineRule="auto"/>
        <w:ind w:left="5670"/>
        <w:jc w:val="both"/>
        <w:rPr>
          <w:rFonts w:ascii="Times New Roman" w:hAnsi="Times New Roman" w:cs="Times New Roman"/>
          <w:sz w:val="28"/>
          <w:szCs w:val="28"/>
        </w:rPr>
      </w:pPr>
      <w:r w:rsidRPr="007603F5">
        <w:rPr>
          <w:rFonts w:ascii="Times New Roman" w:hAnsi="Times New Roman" w:cs="Times New Roman"/>
          <w:sz w:val="28"/>
          <w:szCs w:val="28"/>
        </w:rPr>
        <w:t xml:space="preserve">Розпорядження начальника </w:t>
      </w:r>
    </w:p>
    <w:p w:rsidR="00DF5BEF" w:rsidRPr="007603F5" w:rsidRDefault="00DF5BEF" w:rsidP="00DF5BEF">
      <w:pPr>
        <w:tabs>
          <w:tab w:val="left" w:pos="993"/>
          <w:tab w:val="left" w:pos="5954"/>
          <w:tab w:val="left" w:pos="6096"/>
        </w:tabs>
        <w:spacing w:after="0" w:line="240" w:lineRule="auto"/>
        <w:ind w:left="5670"/>
        <w:jc w:val="both"/>
        <w:rPr>
          <w:rFonts w:ascii="Times New Roman" w:hAnsi="Times New Roman" w:cs="Times New Roman"/>
          <w:sz w:val="28"/>
          <w:szCs w:val="28"/>
        </w:rPr>
      </w:pPr>
      <w:r w:rsidRPr="007603F5">
        <w:rPr>
          <w:rFonts w:ascii="Times New Roman" w:hAnsi="Times New Roman" w:cs="Times New Roman"/>
          <w:sz w:val="28"/>
          <w:szCs w:val="28"/>
        </w:rPr>
        <w:t>Голованівської районної</w:t>
      </w:r>
    </w:p>
    <w:p w:rsidR="00DF5BEF" w:rsidRPr="007603F5" w:rsidRDefault="00DF5BEF" w:rsidP="00DF5BEF">
      <w:pPr>
        <w:tabs>
          <w:tab w:val="left" w:pos="993"/>
          <w:tab w:val="left" w:pos="5954"/>
          <w:tab w:val="left" w:pos="6096"/>
        </w:tabs>
        <w:spacing w:after="0" w:line="240" w:lineRule="auto"/>
        <w:ind w:left="5670"/>
        <w:jc w:val="both"/>
        <w:rPr>
          <w:rFonts w:ascii="Times New Roman" w:hAnsi="Times New Roman" w:cs="Times New Roman"/>
          <w:sz w:val="28"/>
          <w:szCs w:val="28"/>
        </w:rPr>
      </w:pPr>
      <w:r w:rsidRPr="007603F5">
        <w:rPr>
          <w:rFonts w:ascii="Times New Roman" w:hAnsi="Times New Roman" w:cs="Times New Roman"/>
          <w:sz w:val="28"/>
          <w:szCs w:val="28"/>
        </w:rPr>
        <w:t>військової адміністрації</w:t>
      </w:r>
    </w:p>
    <w:p w:rsidR="00DF5BEF" w:rsidRPr="007603F5" w:rsidRDefault="00E5775B" w:rsidP="00DF5BEF">
      <w:pPr>
        <w:tabs>
          <w:tab w:val="left" w:pos="993"/>
          <w:tab w:val="left" w:pos="5954"/>
          <w:tab w:val="left" w:pos="6096"/>
        </w:tabs>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13</w:t>
      </w:r>
      <w:r w:rsidR="00DF5BEF" w:rsidRPr="007603F5">
        <w:rPr>
          <w:rFonts w:ascii="Times New Roman" w:hAnsi="Times New Roman" w:cs="Times New Roman"/>
          <w:sz w:val="28"/>
          <w:szCs w:val="28"/>
        </w:rPr>
        <w:t xml:space="preserve"> травня 2025 року № </w:t>
      </w:r>
      <w:r>
        <w:rPr>
          <w:rFonts w:ascii="Times New Roman" w:hAnsi="Times New Roman" w:cs="Times New Roman"/>
          <w:sz w:val="28"/>
          <w:szCs w:val="28"/>
        </w:rPr>
        <w:t>83-р</w:t>
      </w:r>
    </w:p>
    <w:p w:rsidR="00DF5BEF" w:rsidRDefault="00DF5BEF" w:rsidP="00DF5BEF">
      <w:pPr>
        <w:tabs>
          <w:tab w:val="left" w:pos="993"/>
        </w:tabs>
        <w:spacing w:after="160" w:line="259" w:lineRule="auto"/>
        <w:rPr>
          <w:rFonts w:ascii="Times New Roman" w:eastAsia="Calibri" w:hAnsi="Times New Roman" w:cs="Times New Roman"/>
          <w:color w:val="000000"/>
          <w:sz w:val="28"/>
          <w:szCs w:val="28"/>
          <w:lang w:eastAsia="uk-UA" w:bidi="uk-UA"/>
        </w:rPr>
      </w:pPr>
    </w:p>
    <w:p w:rsidR="008D6059" w:rsidRPr="00E6075F" w:rsidRDefault="008D6059" w:rsidP="00DF5BEF">
      <w:pPr>
        <w:tabs>
          <w:tab w:val="left" w:pos="993"/>
        </w:tabs>
        <w:spacing w:after="160" w:line="259" w:lineRule="auto"/>
        <w:rPr>
          <w:rFonts w:ascii="Times New Roman" w:eastAsia="Calibri" w:hAnsi="Times New Roman" w:cs="Times New Roman"/>
          <w:color w:val="000000"/>
          <w:sz w:val="28"/>
          <w:szCs w:val="28"/>
          <w:lang w:eastAsia="uk-UA" w:bidi="uk-UA"/>
        </w:rPr>
      </w:pPr>
    </w:p>
    <w:p w:rsidR="00BC407B" w:rsidRPr="00BC407B" w:rsidRDefault="00BC407B" w:rsidP="00BC407B">
      <w:pPr>
        <w:tabs>
          <w:tab w:val="left" w:pos="540"/>
        </w:tabs>
        <w:spacing w:after="0" w:line="240" w:lineRule="auto"/>
        <w:jc w:val="center"/>
        <w:rPr>
          <w:rFonts w:ascii="Times New Roman" w:eastAsia="Times New Roman" w:hAnsi="Times New Roman" w:cs="Times New Roman"/>
          <w:b/>
          <w:iCs/>
          <w:sz w:val="28"/>
          <w:szCs w:val="28"/>
          <w:lang w:eastAsia="ru-RU"/>
        </w:rPr>
      </w:pPr>
      <w:r w:rsidRPr="00BC407B">
        <w:rPr>
          <w:rFonts w:ascii="Times New Roman" w:eastAsia="Times New Roman" w:hAnsi="Times New Roman" w:cs="Times New Roman"/>
          <w:b/>
          <w:iCs/>
          <w:sz w:val="28"/>
          <w:szCs w:val="28"/>
          <w:lang w:eastAsia="ru-RU"/>
        </w:rPr>
        <w:t xml:space="preserve">ПОСАДОВИЙ СКЛАД </w:t>
      </w:r>
    </w:p>
    <w:p w:rsidR="00BC407B" w:rsidRDefault="00DB5B15" w:rsidP="00BC407B">
      <w:pPr>
        <w:tabs>
          <w:tab w:val="left" w:pos="540"/>
        </w:tabs>
        <w:spacing w:after="0" w:line="240" w:lineRule="auto"/>
        <w:jc w:val="center"/>
        <w:rPr>
          <w:rFonts w:ascii="Times New Roman" w:eastAsia="Times New Roman" w:hAnsi="Times New Roman" w:cs="Times New Roman"/>
          <w:b/>
          <w:iCs/>
          <w:sz w:val="28"/>
          <w:szCs w:val="28"/>
          <w:lang w:eastAsia="ru-RU"/>
        </w:rPr>
      </w:pPr>
      <w:r w:rsidRPr="00BC407B">
        <w:rPr>
          <w:rFonts w:ascii="Times New Roman" w:eastAsia="Times New Roman" w:hAnsi="Times New Roman" w:cs="Times New Roman"/>
          <w:b/>
          <w:iCs/>
          <w:sz w:val="28"/>
          <w:szCs w:val="28"/>
          <w:lang w:eastAsia="ru-RU"/>
        </w:rPr>
        <w:t xml:space="preserve">Комісії </w:t>
      </w:r>
      <w:r w:rsidR="00BC407B" w:rsidRPr="00BC407B">
        <w:rPr>
          <w:rFonts w:ascii="Times New Roman" w:eastAsia="Times New Roman" w:hAnsi="Times New Roman" w:cs="Times New Roman"/>
          <w:b/>
          <w:iCs/>
          <w:sz w:val="28"/>
          <w:szCs w:val="28"/>
          <w:lang w:eastAsia="ru-RU"/>
        </w:rPr>
        <w:t>з обстеження об’єктів нерухомого майна для проживання внутрішньо переміщених осіб при Голованівській районній військовій адміністрації</w:t>
      </w:r>
    </w:p>
    <w:p w:rsidR="00DB5B15" w:rsidRPr="00BC407B" w:rsidRDefault="00DB5B15" w:rsidP="00BC407B">
      <w:pPr>
        <w:tabs>
          <w:tab w:val="left" w:pos="540"/>
        </w:tabs>
        <w:spacing w:after="0" w:line="240" w:lineRule="auto"/>
        <w:jc w:val="center"/>
        <w:rPr>
          <w:rFonts w:ascii="Times New Roman" w:eastAsia="Times New Roman" w:hAnsi="Times New Roman" w:cs="Times New Roman"/>
          <w:iCs/>
          <w:sz w:val="28"/>
          <w:szCs w:val="28"/>
          <w:lang w:eastAsia="ru-RU"/>
        </w:rPr>
      </w:pPr>
    </w:p>
    <w:p w:rsidR="00BC407B" w:rsidRPr="00BC407B" w:rsidRDefault="00BC407B" w:rsidP="00BC407B">
      <w:pPr>
        <w:tabs>
          <w:tab w:val="left" w:pos="540"/>
        </w:tabs>
        <w:spacing w:after="0" w:line="240" w:lineRule="auto"/>
        <w:jc w:val="center"/>
        <w:rPr>
          <w:rFonts w:ascii="Times New Roman" w:eastAsia="Times New Roman" w:hAnsi="Times New Roman" w:cs="Times New Roman"/>
          <w:b/>
          <w:sz w:val="28"/>
          <w:szCs w:val="28"/>
          <w:u w:val="single"/>
          <w:lang w:eastAsia="ru-RU"/>
        </w:rPr>
      </w:pPr>
      <w:r w:rsidRPr="00BC407B">
        <w:rPr>
          <w:rFonts w:ascii="Times New Roman" w:eastAsia="Times New Roman" w:hAnsi="Times New Roman" w:cs="Times New Roman"/>
          <w:b/>
          <w:sz w:val="28"/>
          <w:szCs w:val="28"/>
          <w:u w:val="single"/>
          <w:lang w:eastAsia="ru-RU"/>
        </w:rPr>
        <w:t>Голова комісі</w:t>
      </w:r>
      <w:r w:rsidR="00DB5B15">
        <w:rPr>
          <w:rFonts w:ascii="Times New Roman" w:eastAsia="Times New Roman" w:hAnsi="Times New Roman" w:cs="Times New Roman"/>
          <w:b/>
          <w:sz w:val="28"/>
          <w:szCs w:val="28"/>
          <w:u w:val="single"/>
          <w:lang w:eastAsia="ru-RU"/>
        </w:rPr>
        <w:t>ї</w:t>
      </w:r>
      <w:r w:rsidRPr="00BC407B">
        <w:rPr>
          <w:rFonts w:ascii="Times New Roman" w:eastAsia="Times New Roman" w:hAnsi="Times New Roman" w:cs="Times New Roman"/>
          <w:b/>
          <w:sz w:val="28"/>
          <w:szCs w:val="28"/>
          <w:u w:val="single"/>
          <w:lang w:eastAsia="ru-RU"/>
        </w:rPr>
        <w:t>:</w:t>
      </w:r>
    </w:p>
    <w:p w:rsidR="00BC407B" w:rsidRPr="00BC407B" w:rsidRDefault="00BC407B" w:rsidP="00BC407B">
      <w:pPr>
        <w:tabs>
          <w:tab w:val="left" w:pos="540"/>
        </w:tabs>
        <w:spacing w:after="0" w:line="240" w:lineRule="auto"/>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188"/>
        <w:gridCol w:w="424"/>
        <w:gridCol w:w="4736"/>
      </w:tblGrid>
      <w:tr w:rsidR="00BC407B" w:rsidRPr="00BC407B" w:rsidTr="00A61F8B">
        <w:tc>
          <w:tcPr>
            <w:tcW w:w="4188" w:type="dxa"/>
            <w:shd w:val="clear" w:color="auto" w:fill="auto"/>
          </w:tcPr>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ГОЛОВАНЬ</w:t>
            </w:r>
          </w:p>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Юрій Миколайович</w:t>
            </w:r>
          </w:p>
        </w:tc>
        <w:tc>
          <w:tcPr>
            <w:tcW w:w="424" w:type="dxa"/>
            <w:shd w:val="clear" w:color="auto" w:fill="auto"/>
          </w:tcPr>
          <w:p w:rsidR="00BC407B" w:rsidRPr="00BC407B" w:rsidRDefault="00BC407B" w:rsidP="00BC407B">
            <w:pPr>
              <w:spacing w:after="0" w:line="240" w:lineRule="auto"/>
              <w:jc w:val="center"/>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w:t>
            </w:r>
          </w:p>
        </w:tc>
        <w:tc>
          <w:tcPr>
            <w:tcW w:w="4736" w:type="dxa"/>
            <w:shd w:val="clear" w:color="auto" w:fill="auto"/>
          </w:tcPr>
          <w:p w:rsidR="00BC407B" w:rsidRPr="00BC407B" w:rsidRDefault="00BC407B" w:rsidP="00BC407B">
            <w:pPr>
              <w:spacing w:after="0" w:line="240" w:lineRule="auto"/>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 xml:space="preserve">перший заступник начальника </w:t>
            </w:r>
          </w:p>
          <w:p w:rsidR="00BC407B" w:rsidRPr="00BC407B" w:rsidRDefault="00BC407B" w:rsidP="00BC407B">
            <w:pPr>
              <w:spacing w:after="0" w:line="240" w:lineRule="auto"/>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районної військової адміністрації</w:t>
            </w:r>
          </w:p>
        </w:tc>
      </w:tr>
    </w:tbl>
    <w:p w:rsidR="00BC407B" w:rsidRPr="00BC407B" w:rsidRDefault="00BC407B" w:rsidP="00BC407B">
      <w:pPr>
        <w:spacing w:after="0" w:line="240" w:lineRule="auto"/>
        <w:rPr>
          <w:rFonts w:ascii="Times New Roman" w:eastAsia="Times New Roman" w:hAnsi="Times New Roman" w:cs="Times New Roman"/>
          <w:b/>
          <w:sz w:val="24"/>
          <w:szCs w:val="28"/>
          <w:lang w:eastAsia="ru-RU"/>
        </w:rPr>
      </w:pPr>
    </w:p>
    <w:p w:rsidR="00BC407B" w:rsidRPr="00BC407B" w:rsidRDefault="00BC407B" w:rsidP="00BC407B">
      <w:pPr>
        <w:spacing w:after="0" w:line="240" w:lineRule="auto"/>
        <w:jc w:val="center"/>
        <w:rPr>
          <w:rFonts w:ascii="Times New Roman" w:eastAsia="Times New Roman" w:hAnsi="Times New Roman" w:cs="Times New Roman"/>
          <w:b/>
          <w:sz w:val="28"/>
          <w:szCs w:val="28"/>
          <w:u w:val="single"/>
          <w:lang w:eastAsia="ru-RU"/>
        </w:rPr>
      </w:pPr>
      <w:r w:rsidRPr="00BC407B">
        <w:rPr>
          <w:rFonts w:ascii="Times New Roman" w:eastAsia="Times New Roman" w:hAnsi="Times New Roman" w:cs="Times New Roman"/>
          <w:b/>
          <w:sz w:val="28"/>
          <w:szCs w:val="28"/>
          <w:u w:val="single"/>
          <w:lang w:eastAsia="ru-RU"/>
        </w:rPr>
        <w:t>Заступник голови комісії</w:t>
      </w:r>
    </w:p>
    <w:p w:rsidR="00BC407B" w:rsidRPr="00BC407B" w:rsidRDefault="00BC407B" w:rsidP="00BC407B">
      <w:pPr>
        <w:spacing w:after="0" w:line="240" w:lineRule="auto"/>
        <w:jc w:val="center"/>
        <w:rPr>
          <w:rFonts w:ascii="Times New Roman" w:eastAsia="Times New Roman" w:hAnsi="Times New Roman" w:cs="Times New Roman"/>
          <w:szCs w:val="28"/>
          <w:u w:val="single"/>
          <w:lang w:eastAsia="ru-RU"/>
        </w:rPr>
      </w:pPr>
    </w:p>
    <w:tbl>
      <w:tblPr>
        <w:tblW w:w="0" w:type="auto"/>
        <w:tblLook w:val="01E0" w:firstRow="1" w:lastRow="1" w:firstColumn="1" w:lastColumn="1" w:noHBand="0" w:noVBand="0"/>
      </w:tblPr>
      <w:tblGrid>
        <w:gridCol w:w="4188"/>
        <w:gridCol w:w="424"/>
        <w:gridCol w:w="4736"/>
      </w:tblGrid>
      <w:tr w:rsidR="00BC407B" w:rsidRPr="00BC407B" w:rsidTr="00A61F8B">
        <w:tc>
          <w:tcPr>
            <w:tcW w:w="4188" w:type="dxa"/>
            <w:shd w:val="clear" w:color="auto" w:fill="auto"/>
          </w:tcPr>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 xml:space="preserve">ДУДНИК </w:t>
            </w:r>
          </w:p>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Антоніна Анатоліївна</w:t>
            </w:r>
          </w:p>
        </w:tc>
        <w:tc>
          <w:tcPr>
            <w:tcW w:w="424" w:type="dxa"/>
            <w:shd w:val="clear" w:color="auto" w:fill="auto"/>
          </w:tcPr>
          <w:p w:rsidR="00BC407B" w:rsidRPr="00BC407B" w:rsidRDefault="00BC407B" w:rsidP="00BC407B">
            <w:pPr>
              <w:spacing w:after="0" w:line="240" w:lineRule="auto"/>
              <w:jc w:val="center"/>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w:t>
            </w:r>
          </w:p>
        </w:tc>
        <w:tc>
          <w:tcPr>
            <w:tcW w:w="4736" w:type="dxa"/>
            <w:shd w:val="clear" w:color="auto" w:fill="auto"/>
          </w:tcPr>
          <w:p w:rsidR="00BC407B" w:rsidRPr="00BC407B" w:rsidRDefault="00DB5B15" w:rsidP="00BC40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BC407B" w:rsidRPr="00BC407B">
              <w:rPr>
                <w:rFonts w:ascii="Times New Roman" w:eastAsia="Times New Roman" w:hAnsi="Times New Roman" w:cs="Times New Roman"/>
                <w:sz w:val="28"/>
                <w:szCs w:val="28"/>
                <w:lang w:eastAsia="ru-RU"/>
              </w:rPr>
              <w:t>ачальник управління соціального захисту населення районної військової адміністрації</w:t>
            </w:r>
          </w:p>
          <w:p w:rsidR="00BC407B" w:rsidRPr="00BC407B" w:rsidRDefault="00BC407B" w:rsidP="00BC407B">
            <w:pPr>
              <w:spacing w:after="0" w:line="240" w:lineRule="auto"/>
              <w:rPr>
                <w:rFonts w:ascii="Times New Roman" w:eastAsia="Times New Roman" w:hAnsi="Times New Roman" w:cs="Times New Roman"/>
                <w:sz w:val="20"/>
                <w:szCs w:val="28"/>
                <w:lang w:eastAsia="ru-RU"/>
              </w:rPr>
            </w:pPr>
          </w:p>
        </w:tc>
      </w:tr>
    </w:tbl>
    <w:p w:rsidR="00BC407B" w:rsidRPr="00BC407B" w:rsidRDefault="00BC407B" w:rsidP="00BC407B">
      <w:pPr>
        <w:spacing w:after="0" w:line="240" w:lineRule="auto"/>
        <w:jc w:val="center"/>
        <w:rPr>
          <w:rFonts w:ascii="Times New Roman" w:eastAsia="Times New Roman" w:hAnsi="Times New Roman" w:cs="Times New Roman"/>
          <w:b/>
          <w:sz w:val="28"/>
          <w:szCs w:val="28"/>
          <w:u w:val="single"/>
          <w:lang w:eastAsia="ru-RU"/>
        </w:rPr>
      </w:pPr>
      <w:r w:rsidRPr="00BC407B">
        <w:rPr>
          <w:rFonts w:ascii="Times New Roman" w:eastAsia="Times New Roman" w:hAnsi="Times New Roman" w:cs="Times New Roman"/>
          <w:b/>
          <w:sz w:val="28"/>
          <w:szCs w:val="28"/>
          <w:u w:val="single"/>
          <w:lang w:eastAsia="ru-RU"/>
        </w:rPr>
        <w:t xml:space="preserve">Секретар </w:t>
      </w:r>
      <w:r w:rsidR="00E6075F" w:rsidRPr="00E6075F">
        <w:rPr>
          <w:rFonts w:ascii="Times New Roman" w:eastAsia="Times New Roman" w:hAnsi="Times New Roman" w:cs="Times New Roman"/>
          <w:b/>
          <w:iCs/>
          <w:sz w:val="28"/>
          <w:szCs w:val="28"/>
          <w:u w:val="single"/>
          <w:lang w:eastAsia="ru-RU"/>
        </w:rPr>
        <w:t>комісії</w:t>
      </w:r>
    </w:p>
    <w:p w:rsidR="00BC407B" w:rsidRPr="00BC407B" w:rsidRDefault="00BC407B" w:rsidP="00BC407B">
      <w:pPr>
        <w:spacing w:after="0" w:line="240" w:lineRule="auto"/>
        <w:jc w:val="center"/>
        <w:rPr>
          <w:rFonts w:ascii="Times New Roman" w:eastAsia="Times New Roman" w:hAnsi="Times New Roman" w:cs="Times New Roman"/>
          <w:b/>
          <w:sz w:val="24"/>
          <w:szCs w:val="28"/>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424"/>
        <w:gridCol w:w="5036"/>
      </w:tblGrid>
      <w:tr w:rsidR="00BC407B" w:rsidRPr="00BC407B" w:rsidTr="00A61F8B">
        <w:tc>
          <w:tcPr>
            <w:tcW w:w="4188" w:type="dxa"/>
            <w:tcBorders>
              <w:top w:val="nil"/>
              <w:left w:val="nil"/>
              <w:bottom w:val="nil"/>
              <w:right w:val="nil"/>
            </w:tcBorders>
            <w:shd w:val="clear" w:color="auto" w:fill="auto"/>
          </w:tcPr>
          <w:p w:rsidR="00BC407B" w:rsidRPr="00BC407B" w:rsidRDefault="00BC407B" w:rsidP="00BC407B">
            <w:pPr>
              <w:spacing w:after="0" w:line="240" w:lineRule="auto"/>
              <w:jc w:val="both"/>
              <w:rPr>
                <w:rFonts w:ascii="Times New Roman" w:eastAsia="Times New Roman" w:hAnsi="Times New Roman" w:cs="Times New Roman"/>
                <w:b/>
                <w:sz w:val="28"/>
                <w:szCs w:val="28"/>
                <w:lang w:val="ru-RU" w:eastAsia="ru-RU"/>
              </w:rPr>
            </w:pPr>
            <w:r w:rsidRPr="00BC407B">
              <w:rPr>
                <w:rFonts w:ascii="Times New Roman" w:eastAsia="Times New Roman" w:hAnsi="Times New Roman" w:cs="Times New Roman"/>
                <w:b/>
                <w:sz w:val="28"/>
                <w:szCs w:val="28"/>
                <w:lang w:val="ru-RU" w:eastAsia="ru-RU"/>
              </w:rPr>
              <w:t>ЗАСОВЕНКО</w:t>
            </w:r>
          </w:p>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val="ru-RU" w:eastAsia="ru-RU"/>
              </w:rPr>
              <w:t>Діана Родіонівна</w:t>
            </w:r>
          </w:p>
        </w:tc>
        <w:tc>
          <w:tcPr>
            <w:tcW w:w="424" w:type="dxa"/>
            <w:tcBorders>
              <w:top w:val="nil"/>
              <w:left w:val="nil"/>
              <w:bottom w:val="nil"/>
              <w:right w:val="nil"/>
            </w:tcBorders>
            <w:shd w:val="clear" w:color="auto" w:fill="auto"/>
          </w:tcPr>
          <w:p w:rsidR="00BC407B" w:rsidRPr="00BC407B" w:rsidRDefault="00BC407B" w:rsidP="00BC407B">
            <w:pPr>
              <w:spacing w:after="0" w:line="240" w:lineRule="auto"/>
              <w:jc w:val="center"/>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w:t>
            </w:r>
          </w:p>
        </w:tc>
        <w:tc>
          <w:tcPr>
            <w:tcW w:w="5036" w:type="dxa"/>
            <w:tcBorders>
              <w:top w:val="nil"/>
              <w:left w:val="nil"/>
              <w:bottom w:val="nil"/>
              <w:right w:val="nil"/>
            </w:tcBorders>
            <w:shd w:val="clear" w:color="auto" w:fill="auto"/>
          </w:tcPr>
          <w:p w:rsidR="00023706" w:rsidRPr="00BC407B" w:rsidRDefault="00BC407B" w:rsidP="00023706">
            <w:pPr>
              <w:spacing w:after="0" w:line="240" w:lineRule="auto"/>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 xml:space="preserve">головний спеціаліст відділу інфраструктури, містобудування та архітектури, житлово-комунального господарства, екології </w:t>
            </w:r>
            <w:r w:rsidR="00023706" w:rsidRPr="00BC407B">
              <w:rPr>
                <w:rFonts w:ascii="Times New Roman" w:eastAsia="Times New Roman" w:hAnsi="Times New Roman" w:cs="Times New Roman"/>
                <w:sz w:val="28"/>
                <w:szCs w:val="28"/>
                <w:lang w:eastAsia="ru-RU"/>
              </w:rPr>
              <w:t>районної військової адміністрації</w:t>
            </w:r>
          </w:p>
          <w:p w:rsidR="00BC407B" w:rsidRPr="00BC407B" w:rsidRDefault="00BC407B" w:rsidP="00BC407B">
            <w:pPr>
              <w:tabs>
                <w:tab w:val="left" w:pos="540"/>
              </w:tabs>
              <w:spacing w:after="0" w:line="240" w:lineRule="auto"/>
              <w:rPr>
                <w:rFonts w:ascii="Times New Roman" w:eastAsia="Times New Roman" w:hAnsi="Times New Roman" w:cs="Times New Roman"/>
                <w:sz w:val="20"/>
                <w:szCs w:val="28"/>
                <w:lang w:eastAsia="ru-RU"/>
              </w:rPr>
            </w:pPr>
          </w:p>
        </w:tc>
      </w:tr>
    </w:tbl>
    <w:p w:rsidR="00BC407B" w:rsidRPr="00BC407B" w:rsidRDefault="00BC407B" w:rsidP="00BC407B">
      <w:pPr>
        <w:spacing w:after="0" w:line="240" w:lineRule="auto"/>
        <w:jc w:val="center"/>
        <w:rPr>
          <w:rFonts w:ascii="Times New Roman" w:eastAsia="Times New Roman" w:hAnsi="Times New Roman" w:cs="Times New Roman"/>
          <w:b/>
          <w:sz w:val="28"/>
          <w:szCs w:val="28"/>
          <w:u w:val="single"/>
          <w:lang w:eastAsia="ru-RU"/>
        </w:rPr>
      </w:pPr>
      <w:r w:rsidRPr="00BC407B">
        <w:rPr>
          <w:rFonts w:ascii="Times New Roman" w:eastAsia="Times New Roman" w:hAnsi="Times New Roman" w:cs="Times New Roman"/>
          <w:b/>
          <w:sz w:val="28"/>
          <w:szCs w:val="28"/>
          <w:u w:val="single"/>
          <w:lang w:eastAsia="ru-RU"/>
        </w:rPr>
        <w:t xml:space="preserve">Члени </w:t>
      </w:r>
      <w:r w:rsidR="00E6075F" w:rsidRPr="00E6075F">
        <w:rPr>
          <w:rFonts w:ascii="Times New Roman" w:eastAsia="Times New Roman" w:hAnsi="Times New Roman" w:cs="Times New Roman"/>
          <w:b/>
          <w:iCs/>
          <w:sz w:val="28"/>
          <w:szCs w:val="28"/>
          <w:u w:val="single"/>
          <w:lang w:eastAsia="ru-RU"/>
        </w:rPr>
        <w:t>комісії</w:t>
      </w:r>
      <w:r w:rsidRPr="00BC407B">
        <w:rPr>
          <w:rFonts w:ascii="Times New Roman" w:eastAsia="Times New Roman" w:hAnsi="Times New Roman" w:cs="Times New Roman"/>
          <w:b/>
          <w:sz w:val="28"/>
          <w:szCs w:val="28"/>
          <w:u w:val="single"/>
          <w:lang w:eastAsia="ru-RU"/>
        </w:rPr>
        <w:t>:</w:t>
      </w:r>
    </w:p>
    <w:p w:rsidR="00BC407B" w:rsidRPr="00BC407B" w:rsidRDefault="00BC407B" w:rsidP="00BC407B">
      <w:pPr>
        <w:spacing w:after="0" w:line="240" w:lineRule="auto"/>
        <w:jc w:val="center"/>
        <w:rPr>
          <w:rFonts w:ascii="Times New Roman" w:eastAsia="Times New Roman" w:hAnsi="Times New Roman" w:cs="Times New Roman"/>
          <w:b/>
          <w:szCs w:val="28"/>
          <w:u w:val="single"/>
          <w:lang w:eastAsia="ru-RU"/>
        </w:rPr>
      </w:pPr>
    </w:p>
    <w:tbl>
      <w:tblPr>
        <w:tblW w:w="0" w:type="auto"/>
        <w:tblLook w:val="01E0" w:firstRow="1" w:lastRow="1" w:firstColumn="1" w:lastColumn="1" w:noHBand="0" w:noVBand="0"/>
      </w:tblPr>
      <w:tblGrid>
        <w:gridCol w:w="4184"/>
        <w:gridCol w:w="425"/>
        <w:gridCol w:w="5029"/>
      </w:tblGrid>
      <w:tr w:rsidR="00BC407B" w:rsidRPr="00BC407B" w:rsidTr="00A61F8B">
        <w:trPr>
          <w:trHeight w:val="703"/>
        </w:trPr>
        <w:tc>
          <w:tcPr>
            <w:tcW w:w="4184" w:type="dxa"/>
            <w:shd w:val="clear" w:color="auto" w:fill="auto"/>
          </w:tcPr>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КЛИМЕНКО</w:t>
            </w:r>
          </w:p>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Олександр Вікторович</w:t>
            </w:r>
          </w:p>
        </w:tc>
        <w:tc>
          <w:tcPr>
            <w:tcW w:w="425" w:type="dxa"/>
            <w:shd w:val="clear" w:color="auto" w:fill="auto"/>
          </w:tcPr>
          <w:p w:rsidR="00BC407B" w:rsidRPr="00BC407B" w:rsidRDefault="00BC407B" w:rsidP="00BC407B">
            <w:pPr>
              <w:spacing w:after="0" w:line="240" w:lineRule="auto"/>
              <w:jc w:val="center"/>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w:t>
            </w:r>
          </w:p>
        </w:tc>
        <w:tc>
          <w:tcPr>
            <w:tcW w:w="5029" w:type="dxa"/>
            <w:shd w:val="clear" w:color="auto" w:fill="auto"/>
          </w:tcPr>
          <w:p w:rsidR="00023706" w:rsidRPr="00BC407B" w:rsidRDefault="00BC407B" w:rsidP="00023706">
            <w:pPr>
              <w:spacing w:after="0" w:line="240" w:lineRule="auto"/>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 xml:space="preserve">начальник відділу економіки, праці та агропромислового розвитку </w:t>
            </w:r>
            <w:r w:rsidR="00023706" w:rsidRPr="00BC407B">
              <w:rPr>
                <w:rFonts w:ascii="Times New Roman" w:eastAsia="Times New Roman" w:hAnsi="Times New Roman" w:cs="Times New Roman"/>
                <w:sz w:val="28"/>
                <w:szCs w:val="28"/>
                <w:lang w:eastAsia="ru-RU"/>
              </w:rPr>
              <w:t>районної військової адміністрації</w:t>
            </w:r>
          </w:p>
          <w:p w:rsidR="00BC407B" w:rsidRPr="00BC407B" w:rsidRDefault="00BC407B" w:rsidP="00BC407B">
            <w:pPr>
              <w:spacing w:after="0" w:line="240" w:lineRule="auto"/>
              <w:rPr>
                <w:rFonts w:ascii="Times New Roman" w:eastAsia="Times New Roman" w:hAnsi="Times New Roman" w:cs="Times New Roman"/>
                <w:sz w:val="28"/>
                <w:szCs w:val="28"/>
                <w:lang w:eastAsia="ru-RU"/>
              </w:rPr>
            </w:pPr>
          </w:p>
        </w:tc>
      </w:tr>
      <w:tr w:rsidR="00023706" w:rsidRPr="00BC407B" w:rsidTr="00A61F8B">
        <w:trPr>
          <w:trHeight w:val="918"/>
        </w:trPr>
        <w:tc>
          <w:tcPr>
            <w:tcW w:w="4184" w:type="dxa"/>
            <w:shd w:val="clear" w:color="auto" w:fill="auto"/>
          </w:tcPr>
          <w:p w:rsidR="00023706" w:rsidRPr="00BC407B" w:rsidRDefault="00023706" w:rsidP="00A61F8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НЕПОТЕНКО</w:t>
            </w:r>
          </w:p>
          <w:p w:rsidR="00023706" w:rsidRPr="00BC407B" w:rsidRDefault="00023706" w:rsidP="00A61F8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Олег Олександрович</w:t>
            </w:r>
          </w:p>
        </w:tc>
        <w:tc>
          <w:tcPr>
            <w:tcW w:w="425" w:type="dxa"/>
            <w:shd w:val="clear" w:color="auto" w:fill="auto"/>
          </w:tcPr>
          <w:p w:rsidR="00023706" w:rsidRPr="00BC407B" w:rsidRDefault="00023706" w:rsidP="00A61F8B">
            <w:pPr>
              <w:spacing w:after="0" w:line="240" w:lineRule="auto"/>
              <w:jc w:val="center"/>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w:t>
            </w:r>
          </w:p>
        </w:tc>
        <w:tc>
          <w:tcPr>
            <w:tcW w:w="5029" w:type="dxa"/>
            <w:shd w:val="clear" w:color="auto" w:fill="auto"/>
          </w:tcPr>
          <w:p w:rsidR="00023706" w:rsidRPr="00BC407B" w:rsidRDefault="00023706" w:rsidP="0002370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BC407B">
              <w:rPr>
                <w:rFonts w:ascii="Times New Roman" w:eastAsia="Times New Roman" w:hAnsi="Times New Roman" w:cs="Times New Roman"/>
                <w:sz w:val="28"/>
                <w:szCs w:val="28"/>
                <w:lang w:eastAsia="ru-RU"/>
              </w:rPr>
              <w:t>оловний спеціаліст відділу освіти, охорони здоров’я культури та спорту районної військової адміністрації</w:t>
            </w:r>
          </w:p>
          <w:p w:rsidR="00023706" w:rsidRPr="00BC407B" w:rsidRDefault="00023706" w:rsidP="00A61F8B">
            <w:pPr>
              <w:spacing w:after="0" w:line="240" w:lineRule="auto"/>
              <w:rPr>
                <w:rFonts w:ascii="Times New Roman" w:eastAsia="Times New Roman" w:hAnsi="Times New Roman" w:cs="Times New Roman"/>
                <w:sz w:val="28"/>
                <w:szCs w:val="28"/>
                <w:lang w:eastAsia="ru-RU"/>
              </w:rPr>
            </w:pPr>
          </w:p>
        </w:tc>
      </w:tr>
      <w:tr w:rsidR="00BC407B" w:rsidRPr="00BC407B" w:rsidTr="00A61F8B">
        <w:trPr>
          <w:trHeight w:val="703"/>
        </w:trPr>
        <w:tc>
          <w:tcPr>
            <w:tcW w:w="4184" w:type="dxa"/>
            <w:shd w:val="clear" w:color="auto" w:fill="auto"/>
          </w:tcPr>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РОМАНЬКО</w:t>
            </w:r>
          </w:p>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Юлія Віталіївна</w:t>
            </w:r>
          </w:p>
        </w:tc>
        <w:tc>
          <w:tcPr>
            <w:tcW w:w="425" w:type="dxa"/>
            <w:shd w:val="clear" w:color="auto" w:fill="auto"/>
          </w:tcPr>
          <w:p w:rsidR="00BC407B" w:rsidRPr="00BC407B" w:rsidRDefault="00BC407B" w:rsidP="00BC407B">
            <w:pPr>
              <w:spacing w:after="0" w:line="240" w:lineRule="auto"/>
              <w:jc w:val="center"/>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w:t>
            </w:r>
          </w:p>
        </w:tc>
        <w:tc>
          <w:tcPr>
            <w:tcW w:w="5029" w:type="dxa"/>
            <w:shd w:val="clear" w:color="auto" w:fill="auto"/>
          </w:tcPr>
          <w:p w:rsidR="00BC407B" w:rsidRPr="00BC407B" w:rsidRDefault="00BC407B" w:rsidP="008D6059">
            <w:pPr>
              <w:spacing w:after="0" w:line="240" w:lineRule="auto"/>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 xml:space="preserve">головний спеціаліст відділу інфраструктури, містобудування та архітектури, житлово-комунального господарства, екології </w:t>
            </w:r>
            <w:r w:rsidR="00023706" w:rsidRPr="00BC407B">
              <w:rPr>
                <w:rFonts w:ascii="Times New Roman" w:eastAsia="Times New Roman" w:hAnsi="Times New Roman" w:cs="Times New Roman"/>
                <w:sz w:val="28"/>
                <w:szCs w:val="28"/>
                <w:lang w:eastAsia="ru-RU"/>
              </w:rPr>
              <w:t>районної військової адміністрації</w:t>
            </w:r>
          </w:p>
        </w:tc>
      </w:tr>
      <w:tr w:rsidR="00BC407B" w:rsidRPr="00BC407B" w:rsidTr="00A61F8B">
        <w:trPr>
          <w:trHeight w:val="703"/>
        </w:trPr>
        <w:tc>
          <w:tcPr>
            <w:tcW w:w="4184" w:type="dxa"/>
            <w:shd w:val="clear" w:color="auto" w:fill="auto"/>
          </w:tcPr>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lastRenderedPageBreak/>
              <w:t>САМЕЛЮК</w:t>
            </w:r>
          </w:p>
          <w:p w:rsidR="00BC407B" w:rsidRPr="00BC407B" w:rsidRDefault="00BC407B" w:rsidP="00BC407B">
            <w:pPr>
              <w:spacing w:after="0" w:line="240" w:lineRule="auto"/>
              <w:jc w:val="both"/>
              <w:rPr>
                <w:rFonts w:ascii="Times New Roman" w:eastAsia="Times New Roman" w:hAnsi="Times New Roman" w:cs="Times New Roman"/>
                <w:b/>
                <w:sz w:val="28"/>
                <w:szCs w:val="28"/>
                <w:lang w:eastAsia="ru-RU"/>
              </w:rPr>
            </w:pPr>
            <w:r w:rsidRPr="00BC407B">
              <w:rPr>
                <w:rFonts w:ascii="Times New Roman" w:eastAsia="Times New Roman" w:hAnsi="Times New Roman" w:cs="Times New Roman"/>
                <w:b/>
                <w:sz w:val="28"/>
                <w:szCs w:val="28"/>
                <w:lang w:eastAsia="ru-RU"/>
              </w:rPr>
              <w:t>Олександр Сергійович</w:t>
            </w:r>
          </w:p>
        </w:tc>
        <w:tc>
          <w:tcPr>
            <w:tcW w:w="425" w:type="dxa"/>
            <w:shd w:val="clear" w:color="auto" w:fill="auto"/>
          </w:tcPr>
          <w:p w:rsidR="00BC407B" w:rsidRPr="00BC407B" w:rsidRDefault="00BC407B" w:rsidP="00BC407B">
            <w:pPr>
              <w:spacing w:after="0" w:line="240" w:lineRule="auto"/>
              <w:jc w:val="center"/>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w:t>
            </w:r>
          </w:p>
        </w:tc>
        <w:tc>
          <w:tcPr>
            <w:tcW w:w="5029" w:type="dxa"/>
            <w:shd w:val="clear" w:color="auto" w:fill="auto"/>
          </w:tcPr>
          <w:p w:rsidR="00BC407B" w:rsidRPr="00BC407B" w:rsidRDefault="00BC407B" w:rsidP="00BC407B">
            <w:pPr>
              <w:tabs>
                <w:tab w:val="left" w:pos="540"/>
              </w:tabs>
              <w:spacing w:after="0" w:line="240" w:lineRule="auto"/>
              <w:rPr>
                <w:rFonts w:ascii="Times New Roman" w:eastAsia="Times New Roman" w:hAnsi="Times New Roman" w:cs="Times New Roman"/>
                <w:sz w:val="28"/>
                <w:szCs w:val="28"/>
                <w:lang w:eastAsia="ru-RU"/>
              </w:rPr>
            </w:pPr>
            <w:r w:rsidRPr="00BC407B">
              <w:rPr>
                <w:rFonts w:ascii="Times New Roman" w:eastAsia="Times New Roman" w:hAnsi="Times New Roman" w:cs="Times New Roman"/>
                <w:sz w:val="28"/>
                <w:szCs w:val="28"/>
                <w:lang w:eastAsia="ru-RU"/>
              </w:rPr>
              <w:t>Начальник відділу цивільного захисту Голованівського районного управління ДСНС Ук</w:t>
            </w:r>
            <w:r w:rsidR="00023706">
              <w:rPr>
                <w:rFonts w:ascii="Times New Roman" w:eastAsia="Times New Roman" w:hAnsi="Times New Roman" w:cs="Times New Roman"/>
                <w:sz w:val="28"/>
                <w:szCs w:val="28"/>
                <w:lang w:eastAsia="ru-RU"/>
              </w:rPr>
              <w:t>раїни у Кіровоградській області</w:t>
            </w:r>
          </w:p>
        </w:tc>
      </w:tr>
    </w:tbl>
    <w:p w:rsidR="00BC407B" w:rsidRPr="00BC407B" w:rsidRDefault="00E6075F" w:rsidP="00E6075F">
      <w:pPr>
        <w:spacing w:after="0" w:line="240" w:lineRule="auto"/>
        <w:ind w:right="-2"/>
        <w:jc w:val="center"/>
        <w:rPr>
          <w:rFonts w:ascii="Times New Roman" w:eastAsia="Times New Roman" w:hAnsi="Times New Roman" w:cs="Times New Roman"/>
          <w:sz w:val="28"/>
          <w:szCs w:val="28"/>
          <w:lang w:eastAsia="ru-RU"/>
        </w:rPr>
      </w:pPr>
      <w:r w:rsidRPr="00E6075F">
        <w:rPr>
          <w:rFonts w:ascii="Times New Roman" w:eastAsia="Times New Roman" w:hAnsi="Times New Roman" w:cs="Times New Roman"/>
          <w:sz w:val="28"/>
          <w:szCs w:val="28"/>
          <w:lang w:eastAsia="ru-RU"/>
        </w:rPr>
        <w:t>_________________________________</w:t>
      </w:r>
    </w:p>
    <w:sectPr w:rsidR="00BC407B" w:rsidRPr="00BC407B" w:rsidSect="008D6059">
      <w:headerReference w:type="default" r:id="rId11"/>
      <w:headerReference w:type="first" r:id="rId12"/>
      <w:pgSz w:w="11906" w:h="16838"/>
      <w:pgMar w:top="1134" w:right="850" w:bottom="709" w:left="1417"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A0" w:rsidRDefault="00487BA0" w:rsidP="00941CB4">
      <w:pPr>
        <w:spacing w:after="0" w:line="240" w:lineRule="auto"/>
      </w:pPr>
      <w:r>
        <w:separator/>
      </w:r>
    </w:p>
  </w:endnote>
  <w:endnote w:type="continuationSeparator" w:id="0">
    <w:p w:rsidR="00487BA0" w:rsidRDefault="00487BA0"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A0" w:rsidRDefault="00487BA0" w:rsidP="00941CB4">
      <w:pPr>
        <w:spacing w:after="0" w:line="240" w:lineRule="auto"/>
      </w:pPr>
      <w:r>
        <w:separator/>
      </w:r>
    </w:p>
  </w:footnote>
  <w:footnote w:type="continuationSeparator" w:id="0">
    <w:p w:rsidR="00487BA0" w:rsidRDefault="00487BA0"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101326"/>
      <w:docPartObj>
        <w:docPartGallery w:val="Page Numbers (Top of Page)"/>
        <w:docPartUnique/>
      </w:docPartObj>
    </w:sdtPr>
    <w:sdtEndPr/>
    <w:sdtContent>
      <w:p w:rsidR="00BC407B" w:rsidRDefault="00BC407B">
        <w:pPr>
          <w:pStyle w:val="a3"/>
          <w:jc w:val="center"/>
        </w:pPr>
        <w:r>
          <w:fldChar w:fldCharType="begin"/>
        </w:r>
        <w:r>
          <w:instrText>PAGE   \* MERGEFORMAT</w:instrText>
        </w:r>
        <w:r>
          <w:fldChar w:fldCharType="separate"/>
        </w:r>
        <w:r w:rsidR="00142B81" w:rsidRPr="00142B81">
          <w:rPr>
            <w:noProof/>
            <w:lang w:val="ru-RU"/>
          </w:rPr>
          <w:t>2</w:t>
        </w:r>
        <w:r>
          <w:fldChar w:fldCharType="end"/>
        </w:r>
      </w:p>
    </w:sdtContent>
  </w:sdt>
  <w:p w:rsidR="00BC2149" w:rsidRPr="00BC2149" w:rsidRDefault="00BC2149" w:rsidP="00BC21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2F" w:rsidRPr="0025492F" w:rsidRDefault="0025492F" w:rsidP="0025492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447682"/>
      <w:docPartObj>
        <w:docPartGallery w:val="Page Numbers (Top of Page)"/>
        <w:docPartUnique/>
      </w:docPartObj>
    </w:sdtPr>
    <w:sdtEndPr>
      <w:rPr>
        <w:rFonts w:ascii="Times New Roman" w:hAnsi="Times New Roman" w:cs="Times New Roman"/>
        <w:sz w:val="28"/>
      </w:rPr>
    </w:sdtEndPr>
    <w:sdtContent>
      <w:p w:rsidR="00BC407B" w:rsidRPr="00023706" w:rsidRDefault="00BC407B">
        <w:pPr>
          <w:pStyle w:val="a3"/>
          <w:jc w:val="center"/>
          <w:rPr>
            <w:rFonts w:ascii="Times New Roman" w:hAnsi="Times New Roman" w:cs="Times New Roman"/>
            <w:sz w:val="28"/>
          </w:rPr>
        </w:pPr>
        <w:r w:rsidRPr="00023706">
          <w:rPr>
            <w:rFonts w:ascii="Times New Roman" w:hAnsi="Times New Roman" w:cs="Times New Roman"/>
            <w:sz w:val="28"/>
          </w:rPr>
          <w:fldChar w:fldCharType="begin"/>
        </w:r>
        <w:r w:rsidRPr="00023706">
          <w:rPr>
            <w:rFonts w:ascii="Times New Roman" w:hAnsi="Times New Roman" w:cs="Times New Roman"/>
            <w:sz w:val="28"/>
          </w:rPr>
          <w:instrText>PAGE   \* MERGEFORMAT</w:instrText>
        </w:r>
        <w:r w:rsidRPr="00023706">
          <w:rPr>
            <w:rFonts w:ascii="Times New Roman" w:hAnsi="Times New Roman" w:cs="Times New Roman"/>
            <w:sz w:val="28"/>
          </w:rPr>
          <w:fldChar w:fldCharType="separate"/>
        </w:r>
        <w:r w:rsidR="00142B81" w:rsidRPr="00142B81">
          <w:rPr>
            <w:rFonts w:ascii="Times New Roman" w:hAnsi="Times New Roman" w:cs="Times New Roman"/>
            <w:noProof/>
            <w:sz w:val="28"/>
            <w:lang w:val="ru-RU"/>
          </w:rPr>
          <w:t>2</w:t>
        </w:r>
        <w:r w:rsidRPr="00023706">
          <w:rPr>
            <w:rFonts w:ascii="Times New Roman" w:hAnsi="Times New Roman" w:cs="Times New Roman"/>
            <w:sz w:val="28"/>
          </w:rPr>
          <w:fldChar w:fldCharType="end"/>
        </w:r>
      </w:p>
    </w:sdtContent>
  </w:sdt>
  <w:p w:rsidR="00BC407B" w:rsidRPr="00BC2149" w:rsidRDefault="00BC407B" w:rsidP="00BC214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7B" w:rsidRPr="0025492F" w:rsidRDefault="00BC407B" w:rsidP="002549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847"/>
    <w:multiLevelType w:val="multilevel"/>
    <w:tmpl w:val="2F6CC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589E"/>
    <w:multiLevelType w:val="multilevel"/>
    <w:tmpl w:val="B79A4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39795D"/>
    <w:multiLevelType w:val="multilevel"/>
    <w:tmpl w:val="8892B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1"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44EB6"/>
    <w:multiLevelType w:val="multilevel"/>
    <w:tmpl w:val="DA744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5"/>
  </w:num>
  <w:num w:numId="2">
    <w:abstractNumId w:val="10"/>
  </w:num>
  <w:num w:numId="3">
    <w:abstractNumId w:val="7"/>
  </w:num>
  <w:num w:numId="4">
    <w:abstractNumId w:val="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
  </w:num>
  <w:num w:numId="8">
    <w:abstractNumId w:val="19"/>
  </w:num>
  <w:num w:numId="9">
    <w:abstractNumId w:val="6"/>
  </w:num>
  <w:num w:numId="10">
    <w:abstractNumId w:val="2"/>
  </w:num>
  <w:num w:numId="11">
    <w:abstractNumId w:val="24"/>
  </w:num>
  <w:num w:numId="12">
    <w:abstractNumId w:val="9"/>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27"/>
  </w:num>
  <w:num w:numId="18">
    <w:abstractNumId w:val="17"/>
  </w:num>
  <w:num w:numId="19">
    <w:abstractNumId w:val="2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26"/>
  </w:num>
  <w:num w:numId="24">
    <w:abstractNumId w:val="8"/>
  </w:num>
  <w:num w:numId="25">
    <w:abstractNumId w:val="11"/>
  </w:num>
  <w:num w:numId="26">
    <w:abstractNumId w:val="1"/>
  </w:num>
  <w:num w:numId="27">
    <w:abstractNumId w:val="5"/>
  </w:num>
  <w:num w:numId="28">
    <w:abstractNumId w:val="2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3FBD"/>
    <w:rsid w:val="000147BE"/>
    <w:rsid w:val="00014825"/>
    <w:rsid w:val="000163CB"/>
    <w:rsid w:val="00016C35"/>
    <w:rsid w:val="000170BA"/>
    <w:rsid w:val="00017CE5"/>
    <w:rsid w:val="00020530"/>
    <w:rsid w:val="0002063D"/>
    <w:rsid w:val="000218F1"/>
    <w:rsid w:val="00023706"/>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1D5C"/>
    <w:rsid w:val="000A25DE"/>
    <w:rsid w:val="000A45EC"/>
    <w:rsid w:val="000A67EE"/>
    <w:rsid w:val="000B1C39"/>
    <w:rsid w:val="000B22AF"/>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F85"/>
    <w:rsid w:val="000F7296"/>
    <w:rsid w:val="00103D0D"/>
    <w:rsid w:val="00103E06"/>
    <w:rsid w:val="00105748"/>
    <w:rsid w:val="0010597C"/>
    <w:rsid w:val="00111630"/>
    <w:rsid w:val="00112411"/>
    <w:rsid w:val="00113D41"/>
    <w:rsid w:val="001166F0"/>
    <w:rsid w:val="00122E54"/>
    <w:rsid w:val="00126CC3"/>
    <w:rsid w:val="00127CFF"/>
    <w:rsid w:val="00130134"/>
    <w:rsid w:val="00132CEB"/>
    <w:rsid w:val="00134484"/>
    <w:rsid w:val="00142B81"/>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3ADC"/>
    <w:rsid w:val="00183C92"/>
    <w:rsid w:val="00190067"/>
    <w:rsid w:val="00193380"/>
    <w:rsid w:val="001A369D"/>
    <w:rsid w:val="001A3CA2"/>
    <w:rsid w:val="001A6372"/>
    <w:rsid w:val="001A670E"/>
    <w:rsid w:val="001A77EB"/>
    <w:rsid w:val="001B3065"/>
    <w:rsid w:val="001C378B"/>
    <w:rsid w:val="001C454D"/>
    <w:rsid w:val="001C5538"/>
    <w:rsid w:val="001C7875"/>
    <w:rsid w:val="001D0C05"/>
    <w:rsid w:val="001D2963"/>
    <w:rsid w:val="001D7359"/>
    <w:rsid w:val="001E2420"/>
    <w:rsid w:val="001E35B9"/>
    <w:rsid w:val="001E3607"/>
    <w:rsid w:val="001E735C"/>
    <w:rsid w:val="001F07D3"/>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3B2B"/>
    <w:rsid w:val="00294017"/>
    <w:rsid w:val="00295652"/>
    <w:rsid w:val="002962CD"/>
    <w:rsid w:val="002A18A3"/>
    <w:rsid w:val="002A265C"/>
    <w:rsid w:val="002A62CA"/>
    <w:rsid w:val="002A6C19"/>
    <w:rsid w:val="002A6F74"/>
    <w:rsid w:val="002B0400"/>
    <w:rsid w:val="002B4C50"/>
    <w:rsid w:val="002C489B"/>
    <w:rsid w:val="002C5DD4"/>
    <w:rsid w:val="002C6ADC"/>
    <w:rsid w:val="002C7FFB"/>
    <w:rsid w:val="002D03DE"/>
    <w:rsid w:val="002D286A"/>
    <w:rsid w:val="002E40D1"/>
    <w:rsid w:val="002E4395"/>
    <w:rsid w:val="002E4D83"/>
    <w:rsid w:val="002F0B67"/>
    <w:rsid w:val="00300BBB"/>
    <w:rsid w:val="00305DB5"/>
    <w:rsid w:val="0031431A"/>
    <w:rsid w:val="00314F4D"/>
    <w:rsid w:val="00317E93"/>
    <w:rsid w:val="0032221C"/>
    <w:rsid w:val="00322BE0"/>
    <w:rsid w:val="003279FA"/>
    <w:rsid w:val="00333233"/>
    <w:rsid w:val="003333D4"/>
    <w:rsid w:val="00344BBA"/>
    <w:rsid w:val="00347271"/>
    <w:rsid w:val="00352CF8"/>
    <w:rsid w:val="00357115"/>
    <w:rsid w:val="003572A2"/>
    <w:rsid w:val="00363146"/>
    <w:rsid w:val="0036642D"/>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3BFC"/>
    <w:rsid w:val="003B3EB0"/>
    <w:rsid w:val="003C0496"/>
    <w:rsid w:val="003C1A53"/>
    <w:rsid w:val="003C3DDE"/>
    <w:rsid w:val="003C423C"/>
    <w:rsid w:val="003C5180"/>
    <w:rsid w:val="003C7065"/>
    <w:rsid w:val="003D084B"/>
    <w:rsid w:val="003D5279"/>
    <w:rsid w:val="003D56DF"/>
    <w:rsid w:val="003D6DBE"/>
    <w:rsid w:val="003D7B4A"/>
    <w:rsid w:val="003E3080"/>
    <w:rsid w:val="003F10DB"/>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53CE"/>
    <w:rsid w:val="00487BA0"/>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5280"/>
    <w:rsid w:val="00557E10"/>
    <w:rsid w:val="00561F3E"/>
    <w:rsid w:val="00565135"/>
    <w:rsid w:val="0056706D"/>
    <w:rsid w:val="00571573"/>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3072"/>
    <w:rsid w:val="005B0D35"/>
    <w:rsid w:val="005B458A"/>
    <w:rsid w:val="005B6592"/>
    <w:rsid w:val="005C378D"/>
    <w:rsid w:val="005C42A0"/>
    <w:rsid w:val="005C5AC4"/>
    <w:rsid w:val="005C64E6"/>
    <w:rsid w:val="005C6B40"/>
    <w:rsid w:val="005D059B"/>
    <w:rsid w:val="005D56B0"/>
    <w:rsid w:val="005D5D21"/>
    <w:rsid w:val="005D7F8D"/>
    <w:rsid w:val="005E6AA8"/>
    <w:rsid w:val="005E6BC3"/>
    <w:rsid w:val="005F110F"/>
    <w:rsid w:val="005F4F98"/>
    <w:rsid w:val="005F5535"/>
    <w:rsid w:val="005F5FF1"/>
    <w:rsid w:val="005F67BE"/>
    <w:rsid w:val="005F794A"/>
    <w:rsid w:val="005F7AB2"/>
    <w:rsid w:val="0060120E"/>
    <w:rsid w:val="0060395A"/>
    <w:rsid w:val="00605C6F"/>
    <w:rsid w:val="00610EEB"/>
    <w:rsid w:val="0061183D"/>
    <w:rsid w:val="00612FC4"/>
    <w:rsid w:val="006174E7"/>
    <w:rsid w:val="00621EE9"/>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1FFE"/>
    <w:rsid w:val="006B43A6"/>
    <w:rsid w:val="006B5409"/>
    <w:rsid w:val="006B65AD"/>
    <w:rsid w:val="006C188D"/>
    <w:rsid w:val="006C252E"/>
    <w:rsid w:val="006C3B6A"/>
    <w:rsid w:val="006C4B27"/>
    <w:rsid w:val="006C50FE"/>
    <w:rsid w:val="006C6944"/>
    <w:rsid w:val="006C6CE5"/>
    <w:rsid w:val="006D18D9"/>
    <w:rsid w:val="006D3ABF"/>
    <w:rsid w:val="006E4247"/>
    <w:rsid w:val="006E60A4"/>
    <w:rsid w:val="006E7B12"/>
    <w:rsid w:val="006F0087"/>
    <w:rsid w:val="006F0348"/>
    <w:rsid w:val="006F3804"/>
    <w:rsid w:val="00700BDA"/>
    <w:rsid w:val="00707CF8"/>
    <w:rsid w:val="00715D21"/>
    <w:rsid w:val="007260C9"/>
    <w:rsid w:val="00726116"/>
    <w:rsid w:val="007270A5"/>
    <w:rsid w:val="00730EC5"/>
    <w:rsid w:val="00731DA6"/>
    <w:rsid w:val="00737B91"/>
    <w:rsid w:val="007409B7"/>
    <w:rsid w:val="00745F0F"/>
    <w:rsid w:val="00746B27"/>
    <w:rsid w:val="00747871"/>
    <w:rsid w:val="007603F5"/>
    <w:rsid w:val="00763629"/>
    <w:rsid w:val="00764205"/>
    <w:rsid w:val="00772C0B"/>
    <w:rsid w:val="00774A04"/>
    <w:rsid w:val="0077583A"/>
    <w:rsid w:val="00780121"/>
    <w:rsid w:val="0078729E"/>
    <w:rsid w:val="00787A26"/>
    <w:rsid w:val="00790062"/>
    <w:rsid w:val="00791A6B"/>
    <w:rsid w:val="007923C4"/>
    <w:rsid w:val="00792E8D"/>
    <w:rsid w:val="007A4DD7"/>
    <w:rsid w:val="007B3309"/>
    <w:rsid w:val="007B39F5"/>
    <w:rsid w:val="007B3B3A"/>
    <w:rsid w:val="007C143E"/>
    <w:rsid w:val="007D6D1B"/>
    <w:rsid w:val="007F50BA"/>
    <w:rsid w:val="007F5122"/>
    <w:rsid w:val="00810CB2"/>
    <w:rsid w:val="00814527"/>
    <w:rsid w:val="00815B07"/>
    <w:rsid w:val="00817A9C"/>
    <w:rsid w:val="00817BD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7653B"/>
    <w:rsid w:val="008773BB"/>
    <w:rsid w:val="0087790D"/>
    <w:rsid w:val="008801B7"/>
    <w:rsid w:val="00880E89"/>
    <w:rsid w:val="0088527F"/>
    <w:rsid w:val="00887A82"/>
    <w:rsid w:val="0089228A"/>
    <w:rsid w:val="00895202"/>
    <w:rsid w:val="00897BB5"/>
    <w:rsid w:val="008A474C"/>
    <w:rsid w:val="008A4A68"/>
    <w:rsid w:val="008A779E"/>
    <w:rsid w:val="008B0FFD"/>
    <w:rsid w:val="008B1A04"/>
    <w:rsid w:val="008B6798"/>
    <w:rsid w:val="008C1AB5"/>
    <w:rsid w:val="008C21AF"/>
    <w:rsid w:val="008C5246"/>
    <w:rsid w:val="008C7038"/>
    <w:rsid w:val="008D3904"/>
    <w:rsid w:val="008D6059"/>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141F2"/>
    <w:rsid w:val="00920236"/>
    <w:rsid w:val="009214DB"/>
    <w:rsid w:val="00926115"/>
    <w:rsid w:val="00926792"/>
    <w:rsid w:val="00932E64"/>
    <w:rsid w:val="009369E7"/>
    <w:rsid w:val="00937D05"/>
    <w:rsid w:val="00937FAE"/>
    <w:rsid w:val="00940BC6"/>
    <w:rsid w:val="00940E25"/>
    <w:rsid w:val="00941CB4"/>
    <w:rsid w:val="009468A3"/>
    <w:rsid w:val="009537AA"/>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955B0"/>
    <w:rsid w:val="009A1181"/>
    <w:rsid w:val="009A527B"/>
    <w:rsid w:val="009B09C6"/>
    <w:rsid w:val="009B1CE0"/>
    <w:rsid w:val="009B23F9"/>
    <w:rsid w:val="009B4075"/>
    <w:rsid w:val="009B5DD0"/>
    <w:rsid w:val="009D42D9"/>
    <w:rsid w:val="009D4DF0"/>
    <w:rsid w:val="009D7E8C"/>
    <w:rsid w:val="009E60EE"/>
    <w:rsid w:val="009E6D59"/>
    <w:rsid w:val="009F1483"/>
    <w:rsid w:val="009F303A"/>
    <w:rsid w:val="009F3313"/>
    <w:rsid w:val="009F44DE"/>
    <w:rsid w:val="00A000AE"/>
    <w:rsid w:val="00A008CA"/>
    <w:rsid w:val="00A052D3"/>
    <w:rsid w:val="00A06666"/>
    <w:rsid w:val="00A07787"/>
    <w:rsid w:val="00A11840"/>
    <w:rsid w:val="00A1645F"/>
    <w:rsid w:val="00A20A12"/>
    <w:rsid w:val="00A21FBA"/>
    <w:rsid w:val="00A24B7C"/>
    <w:rsid w:val="00A25A42"/>
    <w:rsid w:val="00A27B26"/>
    <w:rsid w:val="00A33FDD"/>
    <w:rsid w:val="00A34EED"/>
    <w:rsid w:val="00A35DA4"/>
    <w:rsid w:val="00A36C3A"/>
    <w:rsid w:val="00A42ACC"/>
    <w:rsid w:val="00A448DA"/>
    <w:rsid w:val="00A4490E"/>
    <w:rsid w:val="00A5612D"/>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40F6"/>
    <w:rsid w:val="00AC6059"/>
    <w:rsid w:val="00AD12B2"/>
    <w:rsid w:val="00AD4CD1"/>
    <w:rsid w:val="00AE0419"/>
    <w:rsid w:val="00AE0A28"/>
    <w:rsid w:val="00AE782C"/>
    <w:rsid w:val="00AF24EB"/>
    <w:rsid w:val="00B13945"/>
    <w:rsid w:val="00B16F4B"/>
    <w:rsid w:val="00B2029A"/>
    <w:rsid w:val="00B27B74"/>
    <w:rsid w:val="00B3299B"/>
    <w:rsid w:val="00B33351"/>
    <w:rsid w:val="00B354A8"/>
    <w:rsid w:val="00B35722"/>
    <w:rsid w:val="00B36A43"/>
    <w:rsid w:val="00B51146"/>
    <w:rsid w:val="00B5202E"/>
    <w:rsid w:val="00B57BD4"/>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2149"/>
    <w:rsid w:val="00BC407B"/>
    <w:rsid w:val="00BC43FC"/>
    <w:rsid w:val="00BD124D"/>
    <w:rsid w:val="00BD23D9"/>
    <w:rsid w:val="00BD4E6A"/>
    <w:rsid w:val="00BD7084"/>
    <w:rsid w:val="00BE6B19"/>
    <w:rsid w:val="00BE7FEE"/>
    <w:rsid w:val="00BF2917"/>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4D62"/>
    <w:rsid w:val="00CA5A97"/>
    <w:rsid w:val="00CA7B2F"/>
    <w:rsid w:val="00CC0171"/>
    <w:rsid w:val="00CC0597"/>
    <w:rsid w:val="00CC1B20"/>
    <w:rsid w:val="00CC2AA2"/>
    <w:rsid w:val="00CC478A"/>
    <w:rsid w:val="00CD2C81"/>
    <w:rsid w:val="00CD66D6"/>
    <w:rsid w:val="00CD705C"/>
    <w:rsid w:val="00CE568B"/>
    <w:rsid w:val="00CE69B2"/>
    <w:rsid w:val="00CF10A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3648"/>
    <w:rsid w:val="00D359EF"/>
    <w:rsid w:val="00D42EA9"/>
    <w:rsid w:val="00D4310C"/>
    <w:rsid w:val="00D50981"/>
    <w:rsid w:val="00D7020C"/>
    <w:rsid w:val="00D71954"/>
    <w:rsid w:val="00D82C91"/>
    <w:rsid w:val="00D833C4"/>
    <w:rsid w:val="00D85074"/>
    <w:rsid w:val="00D87DF5"/>
    <w:rsid w:val="00D916CC"/>
    <w:rsid w:val="00D91B78"/>
    <w:rsid w:val="00D933C8"/>
    <w:rsid w:val="00D97B65"/>
    <w:rsid w:val="00DA417B"/>
    <w:rsid w:val="00DB0F24"/>
    <w:rsid w:val="00DB4232"/>
    <w:rsid w:val="00DB5B15"/>
    <w:rsid w:val="00DC0F24"/>
    <w:rsid w:val="00DC5B30"/>
    <w:rsid w:val="00DD1B0C"/>
    <w:rsid w:val="00DD495A"/>
    <w:rsid w:val="00DD7709"/>
    <w:rsid w:val="00DE454B"/>
    <w:rsid w:val="00DF00BF"/>
    <w:rsid w:val="00DF1F90"/>
    <w:rsid w:val="00DF1FA3"/>
    <w:rsid w:val="00DF4D8D"/>
    <w:rsid w:val="00DF5BEF"/>
    <w:rsid w:val="00DF6AC9"/>
    <w:rsid w:val="00DF71DA"/>
    <w:rsid w:val="00E04BEA"/>
    <w:rsid w:val="00E0770E"/>
    <w:rsid w:val="00E07E7E"/>
    <w:rsid w:val="00E12FFE"/>
    <w:rsid w:val="00E1609F"/>
    <w:rsid w:val="00E27D23"/>
    <w:rsid w:val="00E350E1"/>
    <w:rsid w:val="00E35B5F"/>
    <w:rsid w:val="00E45131"/>
    <w:rsid w:val="00E552C9"/>
    <w:rsid w:val="00E56515"/>
    <w:rsid w:val="00E56740"/>
    <w:rsid w:val="00E5775B"/>
    <w:rsid w:val="00E6075F"/>
    <w:rsid w:val="00E642D9"/>
    <w:rsid w:val="00E65F7C"/>
    <w:rsid w:val="00E66EE8"/>
    <w:rsid w:val="00E70978"/>
    <w:rsid w:val="00E71B3A"/>
    <w:rsid w:val="00E7301A"/>
    <w:rsid w:val="00E74ACE"/>
    <w:rsid w:val="00E84EC0"/>
    <w:rsid w:val="00E92608"/>
    <w:rsid w:val="00E92B27"/>
    <w:rsid w:val="00E93568"/>
    <w:rsid w:val="00E968F2"/>
    <w:rsid w:val="00E97FC3"/>
    <w:rsid w:val="00EA2F34"/>
    <w:rsid w:val="00EA50EF"/>
    <w:rsid w:val="00EB3A9F"/>
    <w:rsid w:val="00EB510C"/>
    <w:rsid w:val="00EB5760"/>
    <w:rsid w:val="00EB78B7"/>
    <w:rsid w:val="00EC142C"/>
    <w:rsid w:val="00EC2658"/>
    <w:rsid w:val="00EC2AF2"/>
    <w:rsid w:val="00EC488E"/>
    <w:rsid w:val="00EC7511"/>
    <w:rsid w:val="00ED2901"/>
    <w:rsid w:val="00ED65EF"/>
    <w:rsid w:val="00EE758A"/>
    <w:rsid w:val="00EF0D08"/>
    <w:rsid w:val="00EF184A"/>
    <w:rsid w:val="00EF2AD4"/>
    <w:rsid w:val="00F0018E"/>
    <w:rsid w:val="00F00D0A"/>
    <w:rsid w:val="00F04634"/>
    <w:rsid w:val="00F05451"/>
    <w:rsid w:val="00F06C8A"/>
    <w:rsid w:val="00F07DF3"/>
    <w:rsid w:val="00F107BA"/>
    <w:rsid w:val="00F13AE6"/>
    <w:rsid w:val="00F16067"/>
    <w:rsid w:val="00F1675C"/>
    <w:rsid w:val="00F2324F"/>
    <w:rsid w:val="00F25524"/>
    <w:rsid w:val="00F26E0E"/>
    <w:rsid w:val="00F27829"/>
    <w:rsid w:val="00F323E5"/>
    <w:rsid w:val="00F406E5"/>
    <w:rsid w:val="00F40A9C"/>
    <w:rsid w:val="00F526D3"/>
    <w:rsid w:val="00F5563D"/>
    <w:rsid w:val="00F55882"/>
    <w:rsid w:val="00F56A34"/>
    <w:rsid w:val="00F64278"/>
    <w:rsid w:val="00F70132"/>
    <w:rsid w:val="00F720EE"/>
    <w:rsid w:val="00F74FA5"/>
    <w:rsid w:val="00F81FF9"/>
    <w:rsid w:val="00F8239B"/>
    <w:rsid w:val="00F85870"/>
    <w:rsid w:val="00F87AA1"/>
    <w:rsid w:val="00F92738"/>
    <w:rsid w:val="00F929E1"/>
    <w:rsid w:val="00F93DF0"/>
    <w:rsid w:val="00FA149D"/>
    <w:rsid w:val="00FA27C1"/>
    <w:rsid w:val="00FA5C1A"/>
    <w:rsid w:val="00FA6AF0"/>
    <w:rsid w:val="00FA71DC"/>
    <w:rsid w:val="00FA7607"/>
    <w:rsid w:val="00FB11C9"/>
    <w:rsid w:val="00FB2637"/>
    <w:rsid w:val="00FC16E6"/>
    <w:rsid w:val="00FC24D8"/>
    <w:rsid w:val="00FD52AC"/>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A0F53D-1189-4D81-B464-DDA95B69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E503-5266-4C40-967A-E095D690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9426</Words>
  <Characters>5373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84</cp:revision>
  <cp:lastPrinted>2025-05-13T13:27:00Z</cp:lastPrinted>
  <dcterms:created xsi:type="dcterms:W3CDTF">2025-05-13T11:29:00Z</dcterms:created>
  <dcterms:modified xsi:type="dcterms:W3CDTF">2026-03-05T09:19:00Z</dcterms:modified>
</cp:coreProperties>
</file>