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BFE2E" w14:textId="07175824" w:rsidR="00293E03" w:rsidRDefault="00293E03" w:rsidP="00935D89">
      <w:pPr>
        <w:spacing w:before="40" w:after="40"/>
        <w:ind w:firstLine="454"/>
        <w:jc w:val="center"/>
        <w:rPr>
          <w:b/>
          <w:szCs w:val="28"/>
        </w:rPr>
      </w:pPr>
    </w:p>
    <w:p w14:paraId="259D1833" w14:textId="6A755853" w:rsidR="00293E03" w:rsidRPr="00293E03" w:rsidRDefault="00F12A41" w:rsidP="00935D89">
      <w:pPr>
        <w:spacing w:before="40" w:after="40"/>
        <w:ind w:firstLine="454"/>
        <w:jc w:val="center"/>
        <w:rPr>
          <w:b/>
        </w:rPr>
      </w:pPr>
      <w:r>
        <w:rPr>
          <w:b/>
          <w:szCs w:val="28"/>
        </w:rPr>
        <w:t xml:space="preserve">Які зміни відбулись у законодавстві з питань </w:t>
      </w:r>
      <w:r w:rsidR="007E5390">
        <w:rPr>
          <w:b/>
          <w:szCs w:val="28"/>
        </w:rPr>
        <w:t>підтримк</w:t>
      </w:r>
      <w:r w:rsidR="00CF5BC1">
        <w:rPr>
          <w:b/>
          <w:szCs w:val="28"/>
        </w:rPr>
        <w:t>и</w:t>
      </w:r>
      <w:r w:rsidR="007E5390">
        <w:rPr>
          <w:b/>
          <w:szCs w:val="28"/>
        </w:rPr>
        <w:t xml:space="preserve"> </w:t>
      </w:r>
      <w:r>
        <w:rPr>
          <w:b/>
          <w:szCs w:val="28"/>
        </w:rPr>
        <w:t xml:space="preserve">виробництв </w:t>
      </w:r>
      <w:r w:rsidR="007E5390">
        <w:rPr>
          <w:b/>
          <w:szCs w:val="28"/>
        </w:rPr>
        <w:t>п</w:t>
      </w:r>
      <w:r w:rsidR="00AC6FE7">
        <w:rPr>
          <w:b/>
          <w:szCs w:val="28"/>
        </w:rPr>
        <w:t>ереробн</w:t>
      </w:r>
      <w:r>
        <w:rPr>
          <w:b/>
          <w:szCs w:val="28"/>
        </w:rPr>
        <w:t>ої</w:t>
      </w:r>
      <w:r w:rsidR="00AC6FE7">
        <w:rPr>
          <w:b/>
          <w:szCs w:val="28"/>
        </w:rPr>
        <w:t xml:space="preserve"> </w:t>
      </w:r>
      <w:r>
        <w:rPr>
          <w:b/>
          <w:szCs w:val="28"/>
        </w:rPr>
        <w:t>промисловості</w:t>
      </w:r>
      <w:r w:rsidR="00293E03">
        <w:rPr>
          <w:b/>
          <w:szCs w:val="28"/>
        </w:rPr>
        <w:t>?</w:t>
      </w:r>
    </w:p>
    <w:p w14:paraId="25FEDDA8" w14:textId="4B249062" w:rsidR="00243A7A" w:rsidRPr="00B93911" w:rsidRDefault="008A5A49" w:rsidP="00120CC4">
      <w:pPr>
        <w:pStyle w:val="af1"/>
        <w:spacing w:before="40" w:after="40"/>
        <w:ind w:firstLine="567"/>
        <w:jc w:val="both"/>
      </w:pPr>
      <w:r w:rsidRPr="00243A7A">
        <w:t>Н</w:t>
      </w:r>
      <w:r w:rsidR="00431FCC" w:rsidRPr="00243A7A">
        <w:t>а початку н</w:t>
      </w:r>
      <w:r w:rsidR="00B016C7" w:rsidRPr="00243A7A">
        <w:t xml:space="preserve">агадаємо, що </w:t>
      </w:r>
      <w:r w:rsidR="00F12A41" w:rsidRPr="00243A7A">
        <w:t>Порядок надання грантів на створення</w:t>
      </w:r>
      <w:r w:rsidR="00F237CE">
        <w:t>,</w:t>
      </w:r>
      <w:r w:rsidR="00F12A41" w:rsidRPr="00243A7A">
        <w:t xml:space="preserve"> розвиток</w:t>
      </w:r>
      <w:r w:rsidR="00F237CE">
        <w:t xml:space="preserve"> або оновлення</w:t>
      </w:r>
      <w:r w:rsidR="00F12A41" w:rsidRPr="00243A7A">
        <w:t xml:space="preserve"> виробництв переробної промисловос</w:t>
      </w:r>
      <w:r w:rsidR="006B0DDF" w:rsidRPr="00243A7A">
        <w:t>т</w:t>
      </w:r>
      <w:r w:rsidR="00F12A41" w:rsidRPr="00243A7A">
        <w:t>і затверджено постановою Кабінету Міністрів України від 24 червня 2022 р</w:t>
      </w:r>
      <w:r w:rsidR="008F3596">
        <w:t>оку</w:t>
      </w:r>
      <w:r w:rsidR="00F12A41" w:rsidRPr="00243A7A">
        <w:t xml:space="preserve"> № 739 (з</w:t>
      </w:r>
      <w:r w:rsidR="00CF2669">
        <w:t>і</w:t>
      </w:r>
      <w:r w:rsidR="00F12A41" w:rsidRPr="00243A7A">
        <w:t xml:space="preserve"> змінами). </w:t>
      </w:r>
      <w:r w:rsidR="006B0DDF" w:rsidRPr="00B93911">
        <w:rPr>
          <w:shd w:val="clear" w:color="auto" w:fill="FFFFFF"/>
        </w:rPr>
        <w:t>Метою надання грантів є сприяння зайнятості населення, створення нових робочих місць, створення нових або розвиток існуючих виробництв переробної промисловості, збільшення надходжень від сплати податків, зборів, єдиного внеску на загальнообов’язкове державне соціальне страхування.</w:t>
      </w:r>
      <w:r w:rsidR="00243A7A" w:rsidRPr="00B93911">
        <w:t xml:space="preserve"> Джерелами фінансування надання грантів є кошти </w:t>
      </w:r>
      <w:bookmarkStart w:id="0" w:name="n362"/>
      <w:bookmarkEnd w:id="0"/>
      <w:r w:rsidR="00243A7A" w:rsidRPr="00B93911">
        <w:t xml:space="preserve">державного бюджету та </w:t>
      </w:r>
      <w:bookmarkStart w:id="1" w:name="n363"/>
      <w:bookmarkEnd w:id="1"/>
      <w:r w:rsidR="00243A7A" w:rsidRPr="00B93911">
        <w:t>Фонду загальнообов’язкового державного соціального страхування України на випадок безробіття.</w:t>
      </w:r>
    </w:p>
    <w:p w14:paraId="41514399" w14:textId="77D8F4AB" w:rsidR="00243A7A" w:rsidRDefault="006B0DDF" w:rsidP="00120CC4">
      <w:pPr>
        <w:pStyle w:val="af1"/>
        <w:spacing w:before="40" w:after="40"/>
        <w:ind w:firstLine="567"/>
        <w:jc w:val="both"/>
      </w:pPr>
      <w:r w:rsidRPr="00243A7A">
        <w:t>Процедурні питання надання грантів врегульовані наказом Міністерства економіки України від 15 липня 2022 р</w:t>
      </w:r>
      <w:r w:rsidR="008F3596">
        <w:t>оку</w:t>
      </w:r>
      <w:r w:rsidRPr="00243A7A">
        <w:t xml:space="preserve"> № 2109, зареєстрованим в Міністерстві юстиції України 27 липня 2022 </w:t>
      </w:r>
      <w:r w:rsidR="008F3596" w:rsidRPr="00243A7A">
        <w:t>р</w:t>
      </w:r>
      <w:r w:rsidR="008F3596">
        <w:t>оку</w:t>
      </w:r>
      <w:r w:rsidRPr="00243A7A">
        <w:t xml:space="preserve"> № 840/38176. До цього наказу внесено низку </w:t>
      </w:r>
      <w:r w:rsidR="008A7483">
        <w:t>змін</w:t>
      </w:r>
      <w:r w:rsidRPr="00243A7A">
        <w:t>. Так, наказом Міністерства економіки</w:t>
      </w:r>
      <w:r w:rsidR="008A7483">
        <w:t>, довкілля та сільського господарства</w:t>
      </w:r>
      <w:r w:rsidRPr="00243A7A">
        <w:t xml:space="preserve"> України від </w:t>
      </w:r>
      <w:r w:rsidR="008A7483">
        <w:t>1</w:t>
      </w:r>
      <w:r w:rsidRPr="00243A7A">
        <w:t xml:space="preserve">0 </w:t>
      </w:r>
      <w:r w:rsidR="008A7483">
        <w:t>грудня</w:t>
      </w:r>
      <w:r w:rsidRPr="00243A7A">
        <w:t xml:space="preserve"> 2025 </w:t>
      </w:r>
      <w:r w:rsidR="008F3596" w:rsidRPr="00243A7A">
        <w:t>р</w:t>
      </w:r>
      <w:r w:rsidR="008F3596">
        <w:t>оку</w:t>
      </w:r>
      <w:r w:rsidRPr="00243A7A">
        <w:t xml:space="preserve"> № </w:t>
      </w:r>
      <w:r w:rsidR="008A7483">
        <w:t>2935</w:t>
      </w:r>
      <w:r w:rsidRPr="00243A7A">
        <w:t xml:space="preserve"> (набрав чинності </w:t>
      </w:r>
      <w:r w:rsidR="008A7483">
        <w:t>03 лютого 2026</w:t>
      </w:r>
      <w:r w:rsidRPr="00243A7A">
        <w:t xml:space="preserve"> </w:t>
      </w:r>
      <w:r w:rsidR="008F3596" w:rsidRPr="00243A7A">
        <w:t>р</w:t>
      </w:r>
      <w:r w:rsidR="008F3596">
        <w:t>оку</w:t>
      </w:r>
      <w:r w:rsidRPr="00243A7A">
        <w:t>), зареєстрованим в Міністерстві юстиції України 1</w:t>
      </w:r>
      <w:r w:rsidR="008A7483">
        <w:t>5</w:t>
      </w:r>
      <w:r w:rsidRPr="00243A7A">
        <w:t xml:space="preserve"> </w:t>
      </w:r>
      <w:r w:rsidR="008A7483">
        <w:t>січня</w:t>
      </w:r>
      <w:r w:rsidRPr="00243A7A">
        <w:t xml:space="preserve"> 202</w:t>
      </w:r>
      <w:r w:rsidR="008A7483">
        <w:t>6</w:t>
      </w:r>
      <w:r w:rsidRPr="00243A7A">
        <w:t xml:space="preserve"> </w:t>
      </w:r>
      <w:r w:rsidR="00853EE5" w:rsidRPr="00243A7A">
        <w:t>р</w:t>
      </w:r>
      <w:r w:rsidR="00853EE5">
        <w:t>оку</w:t>
      </w:r>
      <w:r w:rsidRPr="00243A7A">
        <w:t xml:space="preserve"> № 6</w:t>
      </w:r>
      <w:r w:rsidR="008A7483">
        <w:t>6</w:t>
      </w:r>
      <w:r w:rsidRPr="00243A7A">
        <w:t>/4</w:t>
      </w:r>
      <w:r w:rsidR="008A7483">
        <w:t>5460</w:t>
      </w:r>
      <w:r w:rsidRPr="00243A7A">
        <w:t>, внесено зміни безпосередньо до наказу та</w:t>
      </w:r>
      <w:r w:rsidR="00243A7A">
        <w:t>:</w:t>
      </w:r>
      <w:r w:rsidRPr="00243A7A">
        <w:t xml:space="preserve"> </w:t>
      </w:r>
    </w:p>
    <w:p w14:paraId="3DB7769E" w14:textId="61A8588E" w:rsidR="008A7483" w:rsidRPr="008A7483" w:rsidRDefault="008A7483" w:rsidP="00120CC4">
      <w:pPr>
        <w:pStyle w:val="af1"/>
        <w:spacing w:before="40" w:after="40"/>
        <w:ind w:firstLine="567"/>
        <w:jc w:val="both"/>
        <w:rPr>
          <w:lang w:eastAsia="uk-UA"/>
        </w:rPr>
      </w:pPr>
      <w:bookmarkStart w:id="2" w:name="n22"/>
      <w:bookmarkEnd w:id="2"/>
      <w:r w:rsidRPr="008A7483">
        <w:rPr>
          <w:lang w:eastAsia="uk-UA"/>
        </w:rPr>
        <w:t>до </w:t>
      </w:r>
      <w:hyperlink r:id="rId6" w:anchor="n18" w:tgtFrame="_blank" w:history="1">
        <w:r w:rsidRPr="008A7483">
          <w:rPr>
            <w:lang w:eastAsia="uk-UA"/>
          </w:rPr>
          <w:t>Порядку проведення оцінювання заяв, критеріїв оцінювання та необхідної кількості балів (оцінки) для прийняття рішень щодо надання грантів на створення або розвиток виробництв переробної промисловості</w:t>
        </w:r>
      </w:hyperlink>
      <w:r w:rsidRPr="008A7483">
        <w:rPr>
          <w:lang w:eastAsia="uk-UA"/>
        </w:rPr>
        <w:t>, затверджених наказом Міністерства економіки України від 15 липня 2022 року № 2109, зареєстрованих у Міністерстві юстиції України 27 липня 2022 року за № 840/38176;</w:t>
      </w:r>
    </w:p>
    <w:p w14:paraId="424E69A9" w14:textId="71CAF30A" w:rsidR="008A7483" w:rsidRPr="008A7483" w:rsidRDefault="008A7483" w:rsidP="00120CC4">
      <w:pPr>
        <w:pStyle w:val="af1"/>
        <w:spacing w:before="40" w:after="40"/>
        <w:ind w:firstLine="567"/>
        <w:jc w:val="both"/>
        <w:rPr>
          <w:lang w:eastAsia="uk-UA"/>
        </w:rPr>
      </w:pPr>
      <w:bookmarkStart w:id="3" w:name="n23"/>
      <w:bookmarkEnd w:id="3"/>
      <w:r w:rsidRPr="008A7483">
        <w:rPr>
          <w:lang w:eastAsia="uk-UA"/>
        </w:rPr>
        <w:t>до </w:t>
      </w:r>
      <w:hyperlink r:id="rId7" w:anchor="n69" w:tgtFrame="_blank" w:history="1">
        <w:r w:rsidRPr="008A7483">
          <w:rPr>
            <w:lang w:eastAsia="uk-UA"/>
          </w:rPr>
          <w:t>форми бізнес-плану</w:t>
        </w:r>
      </w:hyperlink>
      <w:r w:rsidRPr="008A7483">
        <w:rPr>
          <w:lang w:eastAsia="uk-UA"/>
        </w:rPr>
        <w:t xml:space="preserve">, затвердженої наказом Міністерства економіки України від 15 липня 2022 року № 2109, зареєстрованим у Міністерстві юстиції України </w:t>
      </w:r>
      <w:r w:rsidR="00853EE5">
        <w:rPr>
          <w:lang w:eastAsia="uk-UA"/>
        </w:rPr>
        <w:t xml:space="preserve">                 </w:t>
      </w:r>
      <w:r w:rsidRPr="008A7483">
        <w:rPr>
          <w:lang w:eastAsia="uk-UA"/>
        </w:rPr>
        <w:t>27</w:t>
      </w:r>
      <w:r w:rsidR="00A02681">
        <w:rPr>
          <w:lang w:eastAsia="uk-UA"/>
        </w:rPr>
        <w:t xml:space="preserve"> липня 2022 року за № 840/38176.</w:t>
      </w:r>
    </w:p>
    <w:p w14:paraId="092DDBFB" w14:textId="0282C7AB" w:rsidR="008A7483" w:rsidRPr="00B93911" w:rsidRDefault="008A7483" w:rsidP="00120CC4">
      <w:pPr>
        <w:pStyle w:val="af1"/>
        <w:spacing w:before="40" w:after="40"/>
        <w:ind w:firstLine="567"/>
        <w:jc w:val="both"/>
        <w:rPr>
          <w:lang w:val="en-US" w:eastAsia="uk-UA"/>
        </w:rPr>
      </w:pPr>
      <w:bookmarkStart w:id="4" w:name="n24"/>
      <w:bookmarkEnd w:id="4"/>
      <w:r w:rsidRPr="008A7483">
        <w:rPr>
          <w:lang w:eastAsia="uk-UA"/>
        </w:rPr>
        <w:t>Затверджено</w:t>
      </w:r>
      <w:r w:rsidR="00A02681">
        <w:rPr>
          <w:lang w:eastAsia="uk-UA"/>
        </w:rPr>
        <w:t xml:space="preserve"> форму</w:t>
      </w:r>
      <w:r w:rsidRPr="008A7483">
        <w:rPr>
          <w:lang w:eastAsia="uk-UA"/>
        </w:rPr>
        <w:t xml:space="preserve">: </w:t>
      </w:r>
    </w:p>
    <w:p w14:paraId="55383F33" w14:textId="6826383A" w:rsidR="008A7483" w:rsidRPr="008A7483" w:rsidRDefault="00B93911" w:rsidP="00120CC4">
      <w:pPr>
        <w:pStyle w:val="af1"/>
        <w:spacing w:before="40" w:after="40"/>
        <w:ind w:firstLine="567"/>
        <w:jc w:val="both"/>
        <w:rPr>
          <w:lang w:eastAsia="uk-UA"/>
        </w:rPr>
      </w:pPr>
      <w:hyperlink r:id="rId8" w:anchor="n88" w:history="1">
        <w:proofErr w:type="spellStart"/>
        <w:r w:rsidR="008A7483" w:rsidRPr="008A7483">
          <w:rPr>
            <w:lang w:eastAsia="uk-UA"/>
          </w:rPr>
          <w:t>акта</w:t>
        </w:r>
        <w:proofErr w:type="spellEnd"/>
        <w:r w:rsidR="008A7483" w:rsidRPr="008A7483">
          <w:rPr>
            <w:lang w:eastAsia="uk-UA"/>
          </w:rPr>
          <w:t xml:space="preserve"> про виконання гранту</w:t>
        </w:r>
      </w:hyperlink>
      <w:r w:rsidR="008A7483" w:rsidRPr="008A7483">
        <w:rPr>
          <w:lang w:eastAsia="uk-UA"/>
        </w:rPr>
        <w:t>;</w:t>
      </w:r>
    </w:p>
    <w:bookmarkStart w:id="5" w:name="n25"/>
    <w:bookmarkEnd w:id="5"/>
    <w:p w14:paraId="69DD7A51" w14:textId="1684967E" w:rsidR="008A7483" w:rsidRPr="008A7483" w:rsidRDefault="00A02681" w:rsidP="00120CC4">
      <w:pPr>
        <w:pStyle w:val="af1"/>
        <w:spacing w:before="40" w:after="40"/>
        <w:ind w:firstLine="567"/>
        <w:jc w:val="both"/>
        <w:rPr>
          <w:lang w:eastAsia="uk-UA"/>
        </w:rPr>
      </w:pPr>
      <w:r>
        <w:fldChar w:fldCharType="begin"/>
      </w:r>
      <w:r>
        <w:instrText xml:space="preserve"> HYPERLINK "https://zakon.rada.gov.ua/laws/show/z0066-26" \l "n90" </w:instrText>
      </w:r>
      <w:r>
        <w:fldChar w:fldCharType="separate"/>
      </w:r>
      <w:r w:rsidR="008A7483" w:rsidRPr="008A7483">
        <w:rPr>
          <w:lang w:eastAsia="uk-UA"/>
        </w:rPr>
        <w:t xml:space="preserve">довідки з розрахунком різниці між сумою отриманого гранту та фактично сплаченими податками, зборами (обов’язковими </w:t>
      </w:r>
      <w:proofErr w:type="spellStart"/>
      <w:r w:rsidR="008A7483" w:rsidRPr="008A7483">
        <w:rPr>
          <w:lang w:eastAsia="uk-UA"/>
        </w:rPr>
        <w:t>платежами</w:t>
      </w:r>
      <w:proofErr w:type="spellEnd"/>
      <w:r w:rsidR="008A7483" w:rsidRPr="008A7483">
        <w:rPr>
          <w:lang w:eastAsia="uk-UA"/>
        </w:rPr>
        <w:t>), єдиним внеском на загальнообов’язкове державне соціальне страхування</w:t>
      </w:r>
      <w:r>
        <w:rPr>
          <w:lang w:eastAsia="uk-UA"/>
        </w:rPr>
        <w:fldChar w:fldCharType="end"/>
      </w:r>
      <w:r w:rsidR="008A7483" w:rsidRPr="008A7483">
        <w:rPr>
          <w:lang w:eastAsia="uk-UA"/>
        </w:rPr>
        <w:t>;</w:t>
      </w:r>
    </w:p>
    <w:bookmarkStart w:id="6" w:name="n26"/>
    <w:bookmarkEnd w:id="6"/>
    <w:p w14:paraId="70AA59C1" w14:textId="7BEF9DF8" w:rsidR="008A7483" w:rsidRPr="008A7483" w:rsidRDefault="00A02681" w:rsidP="00120CC4">
      <w:pPr>
        <w:pStyle w:val="af1"/>
        <w:spacing w:before="40" w:after="40"/>
        <w:ind w:firstLine="567"/>
        <w:jc w:val="both"/>
        <w:rPr>
          <w:lang w:eastAsia="uk-UA"/>
        </w:rPr>
      </w:pPr>
      <w:r>
        <w:fldChar w:fldCharType="begin"/>
      </w:r>
      <w:r>
        <w:instrText xml:space="preserve"> HYPERLINK "https://zakon.rada.gov.ua/laws/show/z0066-26" \l "n92" </w:instrText>
      </w:r>
      <w:r>
        <w:fldChar w:fldCharType="separate"/>
      </w:r>
      <w:r w:rsidR="008A7483" w:rsidRPr="008A7483">
        <w:rPr>
          <w:lang w:eastAsia="uk-UA"/>
        </w:rPr>
        <w:t xml:space="preserve">довідки з розрахунком різниці між 20 відсотками суми отриманого гранту та фактично сплаченим єдиним внеском на загальнообов’язкове державне соціальне страхування на суму нарахованої заробітної плати застрахованим особам, які працевлаштовані на робочі місця, створені для реалізації </w:t>
      </w:r>
      <w:proofErr w:type="spellStart"/>
      <w:r w:rsidR="008A7483" w:rsidRPr="008A7483">
        <w:rPr>
          <w:lang w:eastAsia="uk-UA"/>
        </w:rPr>
        <w:t>проєкту</w:t>
      </w:r>
      <w:proofErr w:type="spellEnd"/>
      <w:r>
        <w:rPr>
          <w:lang w:eastAsia="uk-UA"/>
        </w:rPr>
        <w:fldChar w:fldCharType="end"/>
      </w:r>
      <w:r w:rsidR="008A7483" w:rsidRPr="008A7483">
        <w:rPr>
          <w:lang w:eastAsia="uk-UA"/>
        </w:rPr>
        <w:t>.</w:t>
      </w:r>
    </w:p>
    <w:p w14:paraId="52422345" w14:textId="04B0237F" w:rsidR="008A7483" w:rsidRPr="008A7483" w:rsidRDefault="008A7483" w:rsidP="00120CC4">
      <w:pPr>
        <w:pStyle w:val="af1"/>
        <w:spacing w:before="40" w:after="40"/>
        <w:ind w:firstLine="567"/>
        <w:jc w:val="both"/>
        <w:rPr>
          <w:lang w:eastAsia="uk-UA"/>
        </w:rPr>
      </w:pPr>
      <w:bookmarkStart w:id="7" w:name="n27"/>
      <w:bookmarkEnd w:id="7"/>
      <w:r w:rsidRPr="008A7483">
        <w:rPr>
          <w:lang w:eastAsia="uk-UA"/>
        </w:rPr>
        <w:t>Також внесено зміни до </w:t>
      </w:r>
      <w:hyperlink r:id="rId9" w:anchor="n71" w:tgtFrame="_blank" w:history="1">
        <w:r w:rsidRPr="008A7483">
          <w:rPr>
            <w:lang w:eastAsia="uk-UA"/>
          </w:rPr>
          <w:t>форми договору про надання гранту</w:t>
        </w:r>
      </w:hyperlink>
      <w:r w:rsidRPr="008A7483">
        <w:rPr>
          <w:lang w:eastAsia="uk-UA"/>
        </w:rPr>
        <w:t>, затвердженої наказом Міністерства економіки України від 15 липня 2022 року № 2109, зареєстрованим у Міністерстві юстиції України 27 липня 2022 року за № 840/38176, виклавши її у новій редакції.</w:t>
      </w:r>
    </w:p>
    <w:p w14:paraId="732C9042" w14:textId="58457641" w:rsidR="00F12A41" w:rsidRDefault="00785311" w:rsidP="00785311">
      <w:pPr>
        <w:spacing w:after="150"/>
        <w:ind w:firstLine="450"/>
        <w:jc w:val="both"/>
        <w:rPr>
          <w:szCs w:val="28"/>
        </w:rPr>
      </w:pPr>
      <w:r w:rsidRPr="00243A7A">
        <w:rPr>
          <w:szCs w:val="28"/>
        </w:rPr>
        <w:t>Наказ</w:t>
      </w:r>
      <w:r>
        <w:rPr>
          <w:szCs w:val="28"/>
        </w:rPr>
        <w:t xml:space="preserve"> </w:t>
      </w:r>
      <w:r w:rsidRPr="00243A7A">
        <w:rPr>
          <w:szCs w:val="28"/>
        </w:rPr>
        <w:t>Міністерства економіки</w:t>
      </w:r>
      <w:r>
        <w:rPr>
          <w:szCs w:val="28"/>
        </w:rPr>
        <w:t>, довкілля та сільського господарства</w:t>
      </w:r>
      <w:r w:rsidRPr="00243A7A">
        <w:rPr>
          <w:szCs w:val="28"/>
        </w:rPr>
        <w:t xml:space="preserve"> України від </w:t>
      </w:r>
      <w:r>
        <w:rPr>
          <w:szCs w:val="28"/>
        </w:rPr>
        <w:t>1</w:t>
      </w:r>
      <w:r w:rsidRPr="00243A7A">
        <w:rPr>
          <w:szCs w:val="28"/>
        </w:rPr>
        <w:t xml:space="preserve">0 </w:t>
      </w:r>
      <w:r>
        <w:rPr>
          <w:szCs w:val="28"/>
        </w:rPr>
        <w:t>грудня</w:t>
      </w:r>
      <w:r w:rsidRPr="00243A7A">
        <w:rPr>
          <w:szCs w:val="28"/>
        </w:rPr>
        <w:t xml:space="preserve"> 2025 р</w:t>
      </w:r>
      <w:r>
        <w:rPr>
          <w:szCs w:val="28"/>
        </w:rPr>
        <w:t>оку</w:t>
      </w:r>
      <w:r w:rsidRPr="00243A7A">
        <w:rPr>
          <w:szCs w:val="28"/>
        </w:rPr>
        <w:t xml:space="preserve"> № </w:t>
      </w:r>
      <w:r>
        <w:rPr>
          <w:szCs w:val="28"/>
        </w:rPr>
        <w:t>2935</w:t>
      </w:r>
      <w:r w:rsidRPr="00243A7A">
        <w:rPr>
          <w:szCs w:val="28"/>
        </w:rPr>
        <w:t xml:space="preserve"> </w:t>
      </w:r>
      <w:r w:rsidR="00243A7A">
        <w:rPr>
          <w:szCs w:val="28"/>
        </w:rPr>
        <w:t xml:space="preserve">на парламентській </w:t>
      </w:r>
      <w:proofErr w:type="spellStart"/>
      <w:r w:rsidR="00243A7A">
        <w:rPr>
          <w:szCs w:val="28"/>
        </w:rPr>
        <w:t>вебсторінці</w:t>
      </w:r>
      <w:proofErr w:type="spellEnd"/>
      <w:r w:rsidR="00392FDB">
        <w:rPr>
          <w:szCs w:val="28"/>
        </w:rPr>
        <w:t>:</w:t>
      </w:r>
      <w:r>
        <w:rPr>
          <w:szCs w:val="28"/>
        </w:rPr>
        <w:t xml:space="preserve"> </w:t>
      </w:r>
      <w:hyperlink r:id="rId10" w:history="1">
        <w:r w:rsidR="00392FDB" w:rsidRPr="002A427A">
          <w:rPr>
            <w:rStyle w:val="af2"/>
            <w:szCs w:val="28"/>
          </w:rPr>
          <w:t>https://surl.li/odpezs</w:t>
        </w:r>
      </w:hyperlink>
      <w:r w:rsidR="00392FDB">
        <w:rPr>
          <w:szCs w:val="28"/>
        </w:rPr>
        <w:t xml:space="preserve"> .</w:t>
      </w:r>
    </w:p>
    <w:p w14:paraId="4ED1B9FE" w14:textId="0111783D" w:rsidR="00827F3D" w:rsidRPr="00120CC4" w:rsidRDefault="00827F3D" w:rsidP="00120CC4">
      <w:pPr>
        <w:spacing w:after="150"/>
        <w:ind w:firstLine="450"/>
        <w:jc w:val="both"/>
        <w:rPr>
          <w:rStyle w:val="af2"/>
        </w:rPr>
      </w:pPr>
      <w:r w:rsidRPr="00120CC4">
        <w:rPr>
          <w:rStyle w:val="af2"/>
        </w:rPr>
        <w:t>#</w:t>
      </w:r>
      <w:r w:rsidR="007E5390" w:rsidRPr="00120CC4">
        <w:rPr>
          <w:rStyle w:val="af2"/>
        </w:rPr>
        <w:t>Підтримка</w:t>
      </w:r>
      <w:r w:rsidRPr="00120CC4">
        <w:rPr>
          <w:rStyle w:val="af2"/>
        </w:rPr>
        <w:t>_</w:t>
      </w:r>
      <w:r w:rsidR="007E5390" w:rsidRPr="00120CC4">
        <w:rPr>
          <w:rStyle w:val="af2"/>
        </w:rPr>
        <w:t>підприємництва</w:t>
      </w:r>
    </w:p>
    <w:sectPr w:rsidR="00827F3D" w:rsidRPr="00120CC4" w:rsidSect="008F3596">
      <w:pgSz w:w="11906" w:h="16838"/>
      <w:pgMar w:top="284" w:right="1134" w:bottom="1134" w:left="567"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845D1"/>
    <w:multiLevelType w:val="hybridMultilevel"/>
    <w:tmpl w:val="3E0220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6084"/>
    <w:rsid w:val="00032D0E"/>
    <w:rsid w:val="00040BA8"/>
    <w:rsid w:val="000423FA"/>
    <w:rsid w:val="000654E0"/>
    <w:rsid w:val="0007652B"/>
    <w:rsid w:val="00083614"/>
    <w:rsid w:val="000C14B8"/>
    <w:rsid w:val="000E1162"/>
    <w:rsid w:val="00113D9C"/>
    <w:rsid w:val="00120CC4"/>
    <w:rsid w:val="00121EA5"/>
    <w:rsid w:val="0013593E"/>
    <w:rsid w:val="00146E57"/>
    <w:rsid w:val="0015468E"/>
    <w:rsid w:val="00160139"/>
    <w:rsid w:val="00163BDC"/>
    <w:rsid w:val="001B50B4"/>
    <w:rsid w:val="001D7710"/>
    <w:rsid w:val="002178D0"/>
    <w:rsid w:val="002268AB"/>
    <w:rsid w:val="00243A7A"/>
    <w:rsid w:val="00255074"/>
    <w:rsid w:val="00277476"/>
    <w:rsid w:val="002848ED"/>
    <w:rsid w:val="00293E03"/>
    <w:rsid w:val="002A38E1"/>
    <w:rsid w:val="002C0F92"/>
    <w:rsid w:val="002C7C03"/>
    <w:rsid w:val="002D1BC2"/>
    <w:rsid w:val="002E1907"/>
    <w:rsid w:val="003060D5"/>
    <w:rsid w:val="00333CC5"/>
    <w:rsid w:val="003352D1"/>
    <w:rsid w:val="00340DF8"/>
    <w:rsid w:val="00374027"/>
    <w:rsid w:val="00374250"/>
    <w:rsid w:val="00376B71"/>
    <w:rsid w:val="00381DCF"/>
    <w:rsid w:val="00386D82"/>
    <w:rsid w:val="00392FDB"/>
    <w:rsid w:val="003A1F0E"/>
    <w:rsid w:val="003D3E4D"/>
    <w:rsid w:val="00431FCC"/>
    <w:rsid w:val="00441880"/>
    <w:rsid w:val="0044237A"/>
    <w:rsid w:val="00443E70"/>
    <w:rsid w:val="004913FF"/>
    <w:rsid w:val="00494568"/>
    <w:rsid w:val="004B7499"/>
    <w:rsid w:val="004C03F3"/>
    <w:rsid w:val="004D7446"/>
    <w:rsid w:val="00525F3E"/>
    <w:rsid w:val="00542849"/>
    <w:rsid w:val="00560CC4"/>
    <w:rsid w:val="0056393F"/>
    <w:rsid w:val="005832D4"/>
    <w:rsid w:val="005C2B25"/>
    <w:rsid w:val="005E0F4C"/>
    <w:rsid w:val="005E159E"/>
    <w:rsid w:val="005E7447"/>
    <w:rsid w:val="005F70FE"/>
    <w:rsid w:val="00602050"/>
    <w:rsid w:val="006047ED"/>
    <w:rsid w:val="0061125C"/>
    <w:rsid w:val="006336FA"/>
    <w:rsid w:val="006372BD"/>
    <w:rsid w:val="00641F3C"/>
    <w:rsid w:val="0068561B"/>
    <w:rsid w:val="006A00D6"/>
    <w:rsid w:val="006B0DDF"/>
    <w:rsid w:val="006E4A43"/>
    <w:rsid w:val="006F2CE4"/>
    <w:rsid w:val="00703657"/>
    <w:rsid w:val="00744D90"/>
    <w:rsid w:val="007567C3"/>
    <w:rsid w:val="00766AD5"/>
    <w:rsid w:val="00774B48"/>
    <w:rsid w:val="0078301D"/>
    <w:rsid w:val="00785311"/>
    <w:rsid w:val="007909D6"/>
    <w:rsid w:val="007B073A"/>
    <w:rsid w:val="007B4B47"/>
    <w:rsid w:val="007D2021"/>
    <w:rsid w:val="007D6902"/>
    <w:rsid w:val="007E5390"/>
    <w:rsid w:val="007F36B3"/>
    <w:rsid w:val="00825382"/>
    <w:rsid w:val="00827F3D"/>
    <w:rsid w:val="00833A0F"/>
    <w:rsid w:val="00853EE5"/>
    <w:rsid w:val="00870E39"/>
    <w:rsid w:val="00893167"/>
    <w:rsid w:val="00893DB7"/>
    <w:rsid w:val="008A5A49"/>
    <w:rsid w:val="008A7483"/>
    <w:rsid w:val="008B6DB3"/>
    <w:rsid w:val="008E388B"/>
    <w:rsid w:val="008F3596"/>
    <w:rsid w:val="00935D89"/>
    <w:rsid w:val="00953284"/>
    <w:rsid w:val="009B75DA"/>
    <w:rsid w:val="009D037A"/>
    <w:rsid w:val="009D6F83"/>
    <w:rsid w:val="009F4F10"/>
    <w:rsid w:val="00A02681"/>
    <w:rsid w:val="00A13981"/>
    <w:rsid w:val="00A262CA"/>
    <w:rsid w:val="00A44D42"/>
    <w:rsid w:val="00A51101"/>
    <w:rsid w:val="00A6610B"/>
    <w:rsid w:val="00A95456"/>
    <w:rsid w:val="00A9775F"/>
    <w:rsid w:val="00AA259E"/>
    <w:rsid w:val="00AA4A38"/>
    <w:rsid w:val="00AC16D8"/>
    <w:rsid w:val="00AC6FE7"/>
    <w:rsid w:val="00AD06E8"/>
    <w:rsid w:val="00AE0757"/>
    <w:rsid w:val="00AE4ED4"/>
    <w:rsid w:val="00B016C7"/>
    <w:rsid w:val="00B457B4"/>
    <w:rsid w:val="00B51E93"/>
    <w:rsid w:val="00B67F2B"/>
    <w:rsid w:val="00B746AF"/>
    <w:rsid w:val="00B77297"/>
    <w:rsid w:val="00B86E28"/>
    <w:rsid w:val="00B93911"/>
    <w:rsid w:val="00BB2EBC"/>
    <w:rsid w:val="00BB466F"/>
    <w:rsid w:val="00BC1B0C"/>
    <w:rsid w:val="00BC6946"/>
    <w:rsid w:val="00BD3497"/>
    <w:rsid w:val="00BD3575"/>
    <w:rsid w:val="00BF1F46"/>
    <w:rsid w:val="00BF3EC4"/>
    <w:rsid w:val="00C1375C"/>
    <w:rsid w:val="00C24503"/>
    <w:rsid w:val="00C52646"/>
    <w:rsid w:val="00C5761C"/>
    <w:rsid w:val="00C6542D"/>
    <w:rsid w:val="00C65D6B"/>
    <w:rsid w:val="00CD2ECD"/>
    <w:rsid w:val="00CF2669"/>
    <w:rsid w:val="00CF5BC1"/>
    <w:rsid w:val="00CF7A64"/>
    <w:rsid w:val="00D168B0"/>
    <w:rsid w:val="00D43816"/>
    <w:rsid w:val="00D46084"/>
    <w:rsid w:val="00D701F6"/>
    <w:rsid w:val="00D72464"/>
    <w:rsid w:val="00DB2361"/>
    <w:rsid w:val="00DB5B21"/>
    <w:rsid w:val="00DB5F23"/>
    <w:rsid w:val="00DB78DF"/>
    <w:rsid w:val="00E31178"/>
    <w:rsid w:val="00E3260E"/>
    <w:rsid w:val="00E33AF8"/>
    <w:rsid w:val="00E53A97"/>
    <w:rsid w:val="00E84F72"/>
    <w:rsid w:val="00E91580"/>
    <w:rsid w:val="00E95904"/>
    <w:rsid w:val="00EA0CDF"/>
    <w:rsid w:val="00EB3C3F"/>
    <w:rsid w:val="00EF32F0"/>
    <w:rsid w:val="00F01190"/>
    <w:rsid w:val="00F12A41"/>
    <w:rsid w:val="00F237CE"/>
    <w:rsid w:val="00F24189"/>
    <w:rsid w:val="00F24F5E"/>
    <w:rsid w:val="00F50934"/>
    <w:rsid w:val="00F52542"/>
    <w:rsid w:val="00F76D8E"/>
    <w:rsid w:val="00F808F6"/>
    <w:rsid w:val="00F84189"/>
    <w:rsid w:val="00F911EA"/>
    <w:rsid w:val="00F9160F"/>
    <w:rsid w:val="00F92E28"/>
    <w:rsid w:val="00FF1348"/>
    <w:rsid w:val="00FF137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04FD"/>
  <w15:docId w15:val="{5F2550A5-C160-4E24-AB22-A2C5C2B33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0A5"/>
    <w:rPr>
      <w:rFonts w:ascii="Times New Roman" w:eastAsia="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uiPriority w:val="99"/>
    <w:qFormat/>
    <w:locked/>
    <w:rsid w:val="00A308A8"/>
    <w:rPr>
      <w:rFonts w:ascii="Times New Roman" w:hAnsi="Times New Roman" w:cs="Times New Roman"/>
      <w:sz w:val="24"/>
      <w:szCs w:val="24"/>
      <w:lang w:val="ru-RU" w:eastAsia="ru-RU"/>
    </w:rPr>
  </w:style>
  <w:style w:type="character" w:customStyle="1" w:styleId="a4">
    <w:name w:val="Основной текст с отступом Знак"/>
    <w:uiPriority w:val="99"/>
    <w:qFormat/>
    <w:locked/>
    <w:rsid w:val="00CD3D82"/>
    <w:rPr>
      <w:rFonts w:ascii="Times New Roman" w:hAnsi="Times New Roman" w:cs="Times New Roman"/>
      <w:sz w:val="24"/>
      <w:szCs w:val="24"/>
      <w:lang w:val="ru-RU" w:eastAsia="ru-RU"/>
    </w:rPr>
  </w:style>
  <w:style w:type="character" w:customStyle="1" w:styleId="a5">
    <w:name w:val="Текст выноски Знак"/>
    <w:uiPriority w:val="99"/>
    <w:semiHidden/>
    <w:qFormat/>
    <w:locked/>
    <w:rsid w:val="00747778"/>
    <w:rPr>
      <w:rFonts w:ascii="Tahoma" w:hAnsi="Tahoma" w:cs="Tahoma"/>
      <w:sz w:val="16"/>
      <w:szCs w:val="16"/>
      <w:lang w:eastAsia="ru-RU"/>
    </w:rPr>
  </w:style>
  <w:style w:type="character" w:styleId="a6">
    <w:name w:val="Strong"/>
    <w:basedOn w:val="a0"/>
    <w:uiPriority w:val="22"/>
    <w:qFormat/>
    <w:locked/>
    <w:rsid w:val="0029177C"/>
    <w:rPr>
      <w:b/>
      <w:bCs/>
    </w:rPr>
  </w:style>
  <w:style w:type="character" w:customStyle="1" w:styleId="1">
    <w:name w:val="Виділення1"/>
    <w:basedOn w:val="a0"/>
    <w:uiPriority w:val="20"/>
    <w:qFormat/>
    <w:locked/>
    <w:rsid w:val="0029177C"/>
    <w:rPr>
      <w:i/>
      <w:iCs/>
    </w:rPr>
  </w:style>
  <w:style w:type="character" w:customStyle="1" w:styleId="10">
    <w:name w:val="Гіперпосилання1"/>
    <w:basedOn w:val="a0"/>
    <w:uiPriority w:val="99"/>
    <w:semiHidden/>
    <w:unhideWhenUsed/>
    <w:rsid w:val="009B2592"/>
    <w:rPr>
      <w:color w:val="0000FF"/>
      <w:u w:val="single"/>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eastAsia="Times New Roman" w:cs="Times New Roman"/>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paragraph" w:customStyle="1" w:styleId="11">
    <w:name w:val="Заголовок1"/>
    <w:basedOn w:val="a"/>
    <w:next w:val="a7"/>
    <w:qFormat/>
    <w:pPr>
      <w:keepNext/>
      <w:spacing w:before="240" w:after="120"/>
    </w:pPr>
    <w:rPr>
      <w:rFonts w:ascii="Liberation Sans" w:eastAsia="Microsoft YaHei" w:hAnsi="Liberation Sans" w:cs="Arial"/>
      <w:szCs w:val="28"/>
    </w:rPr>
  </w:style>
  <w:style w:type="paragraph" w:styleId="a7">
    <w:name w:val="Body Text"/>
    <w:basedOn w:val="a"/>
    <w:uiPriority w:val="99"/>
    <w:rsid w:val="00A308A8"/>
    <w:pPr>
      <w:spacing w:beforeAutospacing="1" w:afterAutospacing="1"/>
    </w:pPr>
    <w:rPr>
      <w:sz w:val="24"/>
      <w:szCs w:val="24"/>
      <w:lang w:val="ru-RU"/>
    </w:r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customStyle="1" w:styleId="2">
    <w:name w:val="Знак Знак Знак Знак Знак Знак2 Знак"/>
    <w:basedOn w:val="a"/>
    <w:uiPriority w:val="99"/>
    <w:qFormat/>
    <w:rsid w:val="006430A5"/>
    <w:rPr>
      <w:rFonts w:ascii="Verdana" w:hAnsi="Verdana" w:cs="Verdana"/>
      <w:sz w:val="20"/>
      <w:lang w:val="en-US" w:eastAsia="en-US"/>
    </w:rPr>
  </w:style>
  <w:style w:type="paragraph" w:customStyle="1" w:styleId="ab">
    <w:name w:val="Знак Знак"/>
    <w:basedOn w:val="a"/>
    <w:uiPriority w:val="99"/>
    <w:qFormat/>
    <w:rsid w:val="006430A5"/>
    <w:rPr>
      <w:rFonts w:ascii="Verdana" w:hAnsi="Verdana" w:cs="Verdana"/>
      <w:sz w:val="20"/>
      <w:lang w:val="en-US" w:eastAsia="en-US"/>
    </w:rPr>
  </w:style>
  <w:style w:type="paragraph" w:customStyle="1" w:styleId="ac">
    <w:name w:val="Знак Знак Знак Знак"/>
    <w:basedOn w:val="a"/>
    <w:uiPriority w:val="99"/>
    <w:qFormat/>
    <w:rsid w:val="006430A5"/>
    <w:rPr>
      <w:sz w:val="20"/>
      <w:lang w:val="en-US" w:eastAsia="en-US"/>
    </w:rPr>
  </w:style>
  <w:style w:type="paragraph" w:styleId="ad">
    <w:name w:val="List Paragraph"/>
    <w:basedOn w:val="a"/>
    <w:uiPriority w:val="99"/>
    <w:qFormat/>
    <w:rsid w:val="006430A5"/>
    <w:pPr>
      <w:ind w:left="720"/>
      <w:contextualSpacing/>
    </w:pPr>
  </w:style>
  <w:style w:type="paragraph" w:customStyle="1" w:styleId="12">
    <w:name w:val="Знак Знак Знак Знак Знак Знак1 Знак Знак Знак Знак"/>
    <w:basedOn w:val="a"/>
    <w:uiPriority w:val="99"/>
    <w:qFormat/>
    <w:rsid w:val="0075635B"/>
    <w:rPr>
      <w:rFonts w:ascii="Verdana" w:hAnsi="Verdana" w:cs="Verdana"/>
      <w:sz w:val="20"/>
      <w:lang w:val="en-US" w:eastAsia="en-US"/>
    </w:rPr>
  </w:style>
  <w:style w:type="paragraph" w:styleId="ae">
    <w:name w:val="Body Text Indent"/>
    <w:basedOn w:val="a"/>
    <w:uiPriority w:val="99"/>
    <w:rsid w:val="00CD3D82"/>
    <w:pPr>
      <w:spacing w:after="120"/>
      <w:ind w:left="283"/>
    </w:pPr>
    <w:rPr>
      <w:sz w:val="24"/>
      <w:szCs w:val="24"/>
      <w:lang w:val="ru-RU"/>
    </w:rPr>
  </w:style>
  <w:style w:type="paragraph" w:customStyle="1" w:styleId="21">
    <w:name w:val="Знак Знак Знак Знак Знак Знак2 Знак1"/>
    <w:basedOn w:val="a"/>
    <w:uiPriority w:val="99"/>
    <w:qFormat/>
    <w:rsid w:val="00CD3D82"/>
    <w:rPr>
      <w:rFonts w:ascii="Verdana" w:hAnsi="Verdana" w:cs="Verdana"/>
      <w:sz w:val="20"/>
      <w:lang w:val="en-US" w:eastAsia="en-US"/>
    </w:rPr>
  </w:style>
  <w:style w:type="paragraph" w:customStyle="1" w:styleId="13">
    <w:name w:val="Знак Знак1"/>
    <w:basedOn w:val="a"/>
    <w:uiPriority w:val="99"/>
    <w:qFormat/>
    <w:rsid w:val="002F0FBF"/>
    <w:rPr>
      <w:rFonts w:ascii="Verdana" w:hAnsi="Verdana" w:cs="Verdana"/>
      <w:sz w:val="20"/>
      <w:lang w:val="en-US" w:eastAsia="en-US"/>
    </w:rPr>
  </w:style>
  <w:style w:type="paragraph" w:styleId="af">
    <w:name w:val="Balloon Text"/>
    <w:basedOn w:val="a"/>
    <w:uiPriority w:val="99"/>
    <w:semiHidden/>
    <w:qFormat/>
    <w:rsid w:val="00747778"/>
    <w:rPr>
      <w:rFonts w:ascii="Tahoma" w:hAnsi="Tahoma" w:cs="Tahoma"/>
      <w:sz w:val="16"/>
      <w:szCs w:val="16"/>
    </w:rPr>
  </w:style>
  <w:style w:type="table" w:styleId="af0">
    <w:name w:val="Table Grid"/>
    <w:basedOn w:val="a1"/>
    <w:uiPriority w:val="99"/>
    <w:rsid w:val="00A308A8"/>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F911EA"/>
    <w:rPr>
      <w:rFonts w:ascii="Times New Roman" w:eastAsia="Times New Roman" w:hAnsi="Times New Roman"/>
      <w:sz w:val="28"/>
      <w:lang w:val="uk-UA"/>
    </w:rPr>
  </w:style>
  <w:style w:type="character" w:styleId="af2">
    <w:name w:val="Hyperlink"/>
    <w:basedOn w:val="a0"/>
    <w:uiPriority w:val="99"/>
    <w:unhideWhenUsed/>
    <w:rsid w:val="004B7499"/>
    <w:rPr>
      <w:color w:val="0000FF" w:themeColor="hyperlink"/>
      <w:u w:val="single"/>
    </w:rPr>
  </w:style>
  <w:style w:type="character" w:customStyle="1" w:styleId="14">
    <w:name w:val="Неразрешенное упоминание1"/>
    <w:basedOn w:val="a0"/>
    <w:uiPriority w:val="99"/>
    <w:semiHidden/>
    <w:unhideWhenUsed/>
    <w:rsid w:val="004B7499"/>
    <w:rPr>
      <w:color w:val="605E5C"/>
      <w:shd w:val="clear" w:color="auto" w:fill="E1DFDD"/>
    </w:rPr>
  </w:style>
  <w:style w:type="paragraph" w:customStyle="1" w:styleId="af3">
    <w:name w:val="Нормальний текст"/>
    <w:basedOn w:val="a"/>
    <w:rsid w:val="0007652B"/>
    <w:pPr>
      <w:spacing w:before="120"/>
      <w:ind w:firstLine="567"/>
    </w:pPr>
    <w:rPr>
      <w:rFonts w:ascii="Antiqua" w:hAnsi="Antiqua"/>
      <w:sz w:val="26"/>
    </w:rPr>
  </w:style>
  <w:style w:type="character" w:styleId="af4">
    <w:name w:val="FollowedHyperlink"/>
    <w:basedOn w:val="a0"/>
    <w:uiPriority w:val="99"/>
    <w:semiHidden/>
    <w:unhideWhenUsed/>
    <w:rsid w:val="00F84189"/>
    <w:rPr>
      <w:color w:val="800080" w:themeColor="followedHyperlink"/>
      <w:u w:val="single"/>
    </w:rPr>
  </w:style>
  <w:style w:type="paragraph" w:customStyle="1" w:styleId="rvps2">
    <w:name w:val="rvps2"/>
    <w:basedOn w:val="a"/>
    <w:rsid w:val="00243A7A"/>
    <w:pPr>
      <w:spacing w:before="100" w:beforeAutospacing="1" w:after="100" w:afterAutospacing="1"/>
    </w:pPr>
    <w:rPr>
      <w:sz w:val="24"/>
      <w:szCs w:val="24"/>
      <w:lang w:eastAsia="uk-UA"/>
    </w:rPr>
  </w:style>
  <w:style w:type="character" w:customStyle="1" w:styleId="rvts23">
    <w:name w:val="rvts23"/>
    <w:basedOn w:val="a0"/>
    <w:rsid w:val="00243A7A"/>
  </w:style>
  <w:style w:type="character" w:styleId="af5">
    <w:name w:val="Unresolved Mention"/>
    <w:basedOn w:val="a0"/>
    <w:uiPriority w:val="99"/>
    <w:semiHidden/>
    <w:unhideWhenUsed/>
    <w:rsid w:val="00392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88554">
      <w:bodyDiv w:val="1"/>
      <w:marLeft w:val="0"/>
      <w:marRight w:val="0"/>
      <w:marTop w:val="0"/>
      <w:marBottom w:val="0"/>
      <w:divBdr>
        <w:top w:val="none" w:sz="0" w:space="0" w:color="auto"/>
        <w:left w:val="none" w:sz="0" w:space="0" w:color="auto"/>
        <w:bottom w:val="none" w:sz="0" w:space="0" w:color="auto"/>
        <w:right w:val="none" w:sz="0" w:space="0" w:color="auto"/>
      </w:divBdr>
    </w:div>
    <w:div w:id="911356198">
      <w:bodyDiv w:val="1"/>
      <w:marLeft w:val="0"/>
      <w:marRight w:val="0"/>
      <w:marTop w:val="0"/>
      <w:marBottom w:val="0"/>
      <w:divBdr>
        <w:top w:val="none" w:sz="0" w:space="0" w:color="auto"/>
        <w:left w:val="none" w:sz="0" w:space="0" w:color="auto"/>
        <w:bottom w:val="none" w:sz="0" w:space="0" w:color="auto"/>
        <w:right w:val="none" w:sz="0" w:space="0" w:color="auto"/>
      </w:divBdr>
    </w:div>
    <w:div w:id="1102916196">
      <w:bodyDiv w:val="1"/>
      <w:marLeft w:val="0"/>
      <w:marRight w:val="0"/>
      <w:marTop w:val="0"/>
      <w:marBottom w:val="0"/>
      <w:divBdr>
        <w:top w:val="none" w:sz="0" w:space="0" w:color="auto"/>
        <w:left w:val="none" w:sz="0" w:space="0" w:color="auto"/>
        <w:bottom w:val="none" w:sz="0" w:space="0" w:color="auto"/>
        <w:right w:val="none" w:sz="0" w:space="0" w:color="auto"/>
      </w:divBdr>
    </w:div>
    <w:div w:id="1126391747">
      <w:bodyDiv w:val="1"/>
      <w:marLeft w:val="0"/>
      <w:marRight w:val="0"/>
      <w:marTop w:val="0"/>
      <w:marBottom w:val="0"/>
      <w:divBdr>
        <w:top w:val="none" w:sz="0" w:space="0" w:color="auto"/>
        <w:left w:val="none" w:sz="0" w:space="0" w:color="auto"/>
        <w:bottom w:val="none" w:sz="0" w:space="0" w:color="auto"/>
        <w:right w:val="none" w:sz="0" w:space="0" w:color="auto"/>
      </w:divBdr>
      <w:divsChild>
        <w:div w:id="332758744">
          <w:marLeft w:val="0"/>
          <w:marRight w:val="0"/>
          <w:marTop w:val="150"/>
          <w:marBottom w:val="150"/>
          <w:divBdr>
            <w:top w:val="none" w:sz="0" w:space="0" w:color="auto"/>
            <w:left w:val="none" w:sz="0" w:space="0" w:color="auto"/>
            <w:bottom w:val="none" w:sz="0" w:space="0" w:color="auto"/>
            <w:right w:val="none" w:sz="0" w:space="0" w:color="auto"/>
          </w:divBdr>
        </w:div>
      </w:divsChild>
    </w:div>
    <w:div w:id="1485121505">
      <w:bodyDiv w:val="1"/>
      <w:marLeft w:val="0"/>
      <w:marRight w:val="0"/>
      <w:marTop w:val="0"/>
      <w:marBottom w:val="0"/>
      <w:divBdr>
        <w:top w:val="none" w:sz="0" w:space="0" w:color="auto"/>
        <w:left w:val="none" w:sz="0" w:space="0" w:color="auto"/>
        <w:bottom w:val="none" w:sz="0" w:space="0" w:color="auto"/>
        <w:right w:val="none" w:sz="0" w:space="0" w:color="auto"/>
      </w:divBdr>
    </w:div>
    <w:div w:id="2134787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066-26" TargetMode="External"/><Relationship Id="rId3" Type="http://schemas.openxmlformats.org/officeDocument/2006/relationships/styles" Target="styles.xml"/><Relationship Id="rId7" Type="http://schemas.openxmlformats.org/officeDocument/2006/relationships/hyperlink" Target="https://zakon.rada.gov.ua/laws/show/z0840-2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z0840-2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url.li/odpezs" TargetMode="External"/><Relationship Id="rId4" Type="http://schemas.openxmlformats.org/officeDocument/2006/relationships/settings" Target="settings.xml"/><Relationship Id="rId9" Type="http://schemas.openxmlformats.org/officeDocument/2006/relationships/hyperlink" Target="https://zakon.rada.gov.ua/laws/show/z084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B8024-5672-4942-A496-1B6EE0725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2100</Words>
  <Characters>1198</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Сценарний план</vt:lpstr>
      <vt:lpstr>Сценарний план</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Сценарний план</dc:title>
  <dc:creator>Велігорська А.С.</dc:creator>
  <cp:lastModifiedBy>a.galat</cp:lastModifiedBy>
  <cp:revision>9</cp:revision>
  <cp:lastPrinted>2018-12-20T09:44:00Z</cp:lastPrinted>
  <dcterms:created xsi:type="dcterms:W3CDTF">2025-02-20T06:53:00Z</dcterms:created>
  <dcterms:modified xsi:type="dcterms:W3CDTF">2026-03-02T09:31:00Z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